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121F0" w14:textId="77777777" w:rsidR="0049723F" w:rsidRPr="00140EBC" w:rsidRDefault="0049723F" w:rsidP="00B32F16">
      <w:pPr>
        <w:shd w:val="clear" w:color="auto" w:fill="FFFFFF"/>
        <w:spacing w:after="0" w:line="240" w:lineRule="auto"/>
        <w:jc w:val="both"/>
        <w:rPr>
          <w:rFonts w:ascii="Times New Roman" w:eastAsia="Times New Roman" w:hAnsi="Times New Roman" w:cs="Times New Roman"/>
          <w:sz w:val="24"/>
          <w:szCs w:val="24"/>
        </w:rPr>
      </w:pPr>
      <w:r w:rsidRPr="00140EBC">
        <w:rPr>
          <w:rFonts w:ascii="Times New Roman" w:eastAsia="Times New Roman" w:hAnsi="Times New Roman" w:cs="Times New Roman"/>
          <w:b/>
          <w:bCs/>
          <w:sz w:val="24"/>
          <w:szCs w:val="24"/>
          <w:lang w:val="en-AU"/>
        </w:rPr>
        <w:t>A. THÔNG TIN VỀ CHƯƠNG TRÌNH ĐÀO TẠO</w:t>
      </w:r>
    </w:p>
    <w:tbl>
      <w:tblPr>
        <w:tblW w:w="4820" w:type="pct"/>
        <w:jc w:val="center"/>
        <w:tblCellMar>
          <w:left w:w="0" w:type="dxa"/>
          <w:right w:w="0" w:type="dxa"/>
        </w:tblCellMar>
        <w:tblLook w:val="04A0" w:firstRow="1" w:lastRow="0" w:firstColumn="1" w:lastColumn="0" w:noHBand="0" w:noVBand="1"/>
      </w:tblPr>
      <w:tblGrid>
        <w:gridCol w:w="2683"/>
        <w:gridCol w:w="6321"/>
      </w:tblGrid>
      <w:tr w:rsidR="0024269F" w:rsidRPr="00140EBC" w14:paraId="70768831" w14:textId="77777777" w:rsidTr="007C52F0">
        <w:trPr>
          <w:jc w:val="center"/>
        </w:trPr>
        <w:tc>
          <w:tcPr>
            <w:tcW w:w="1490" w:type="pct"/>
            <w:tcBorders>
              <w:top w:val="single" w:sz="8" w:space="0" w:color="C5E0B3"/>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4D2FC69C" w14:textId="77777777" w:rsidR="0049723F" w:rsidRPr="00140EBC" w:rsidRDefault="0049723F"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Chuyên ngành đào tạo:</w:t>
            </w:r>
          </w:p>
        </w:tc>
        <w:tc>
          <w:tcPr>
            <w:tcW w:w="3510" w:type="pct"/>
            <w:tcBorders>
              <w:top w:val="single" w:sz="8" w:space="0" w:color="C5E0B3"/>
              <w:left w:val="nil"/>
              <w:bottom w:val="single" w:sz="8" w:space="0" w:color="C5E0B3"/>
              <w:right w:val="single" w:sz="8" w:space="0" w:color="C5E0B3"/>
            </w:tcBorders>
            <w:shd w:val="clear" w:color="auto" w:fill="auto"/>
            <w:tcMar>
              <w:top w:w="0" w:type="dxa"/>
              <w:left w:w="108" w:type="dxa"/>
              <w:bottom w:w="0" w:type="dxa"/>
              <w:right w:w="108" w:type="dxa"/>
            </w:tcMar>
            <w:hideMark/>
          </w:tcPr>
          <w:p w14:paraId="3CE32105" w14:textId="35F066AA" w:rsidR="0049723F" w:rsidRPr="00140EBC" w:rsidRDefault="00DA0974"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 xml:space="preserve">Tiến sĩ </w:t>
            </w:r>
            <w:r w:rsidR="001916D4" w:rsidRPr="00140EBC">
              <w:rPr>
                <w:rFonts w:ascii="Times New Roman" w:hAnsi="Times New Roman" w:cs="Times New Roman"/>
                <w:sz w:val="24"/>
                <w:szCs w:val="24"/>
              </w:rPr>
              <w:t>Kinh tế và Quản lí</w:t>
            </w:r>
          </w:p>
        </w:tc>
      </w:tr>
      <w:tr w:rsidR="0024269F" w:rsidRPr="00140EBC" w14:paraId="3E23D59E"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0E53B5AB" w14:textId="77777777" w:rsidR="0049723F" w:rsidRPr="00140EBC" w:rsidRDefault="0049723F"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Thời gian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3C6D09F5" w14:textId="2B87794E" w:rsidR="0049723F" w:rsidRPr="00140EBC" w:rsidRDefault="007C52F0"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iCs/>
                <w:sz w:val="24"/>
                <w:szCs w:val="24"/>
                <w:lang w:eastAsia="x-none"/>
              </w:rPr>
              <w:t>0</w:t>
            </w:r>
            <w:r w:rsidRPr="00140EBC">
              <w:rPr>
                <w:rFonts w:ascii="Times New Roman" w:hAnsi="Times New Roman" w:cs="Times New Roman"/>
                <w:sz w:val="24"/>
                <w:szCs w:val="24"/>
                <w:shd w:val="clear" w:color="auto" w:fill="FFFFFF"/>
              </w:rPr>
              <w:t xml:space="preserve">4 năm học đối với người có bằng tốt nghiệp đại học và 03 năm học đối với người có bằng thạc sĩ </w:t>
            </w:r>
            <w:r w:rsidR="00A129D9" w:rsidRPr="00140EBC">
              <w:rPr>
                <w:rFonts w:ascii="Times New Roman" w:eastAsia="Times New Roman" w:hAnsi="Times New Roman" w:cs="Times New Roman"/>
                <w:sz w:val="24"/>
                <w:szCs w:val="24"/>
                <w:lang w:val="en-AU"/>
              </w:rPr>
              <w:t>(Học ngoài giờ hành chính)</w:t>
            </w:r>
            <w:r w:rsidRPr="00140EBC">
              <w:rPr>
                <w:rFonts w:ascii="Times New Roman" w:eastAsia="Times New Roman" w:hAnsi="Times New Roman" w:cs="Times New Roman"/>
                <w:sz w:val="24"/>
                <w:szCs w:val="24"/>
                <w:lang w:val="en-AU"/>
              </w:rPr>
              <w:t>.</w:t>
            </w:r>
            <w:r w:rsidR="00A129D9" w:rsidRPr="00140EBC">
              <w:rPr>
                <w:rFonts w:ascii="Times New Roman" w:eastAsia="Times New Roman" w:hAnsi="Times New Roman" w:cs="Times New Roman"/>
                <w:sz w:val="24"/>
                <w:szCs w:val="24"/>
                <w:lang w:val="en-AU"/>
              </w:rPr>
              <w:t xml:space="preserve"> </w:t>
            </w:r>
          </w:p>
        </w:tc>
      </w:tr>
      <w:tr w:rsidR="0024269F" w:rsidRPr="00140EBC" w14:paraId="6314385C"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7FC6F186" w14:textId="77777777" w:rsidR="0049723F" w:rsidRPr="00140EBC" w:rsidRDefault="0049723F" w:rsidP="00B32F16">
            <w:pPr>
              <w:spacing w:after="0" w:line="240" w:lineRule="auto"/>
              <w:rPr>
                <w:rFonts w:ascii="Times New Roman" w:eastAsia="Times New Roman" w:hAnsi="Times New Roman" w:cs="Times New Roman"/>
                <w:color w:val="FF0000"/>
                <w:sz w:val="24"/>
                <w:szCs w:val="24"/>
              </w:rPr>
            </w:pPr>
            <w:r w:rsidRPr="00140EBC">
              <w:rPr>
                <w:rFonts w:ascii="Times New Roman" w:eastAsia="Times New Roman" w:hAnsi="Times New Roman" w:cs="Times New Roman"/>
                <w:color w:val="FF0000"/>
                <w:sz w:val="24"/>
                <w:szCs w:val="24"/>
                <w:lang w:val="en-AU"/>
              </w:rPr>
              <w:t>Ngôn ngữ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0E2CADCD" w14:textId="6A83B81C" w:rsidR="0049723F" w:rsidRPr="00140EBC" w:rsidRDefault="00CD38B5" w:rsidP="00B32F16">
            <w:pPr>
              <w:spacing w:after="0" w:line="240" w:lineRule="auto"/>
              <w:rPr>
                <w:rFonts w:ascii="Times New Roman" w:eastAsia="Times New Roman" w:hAnsi="Times New Roman" w:cs="Times New Roman"/>
                <w:color w:val="FF0000"/>
                <w:sz w:val="24"/>
                <w:szCs w:val="24"/>
                <w:lang w:val="vi-VN"/>
              </w:rPr>
            </w:pPr>
            <w:r w:rsidRPr="00140EBC">
              <w:rPr>
                <w:rFonts w:ascii="Times New Roman" w:eastAsia="Times New Roman" w:hAnsi="Times New Roman" w:cs="Times New Roman"/>
                <w:color w:val="FF0000"/>
                <w:sz w:val="24"/>
                <w:szCs w:val="24"/>
                <w:lang w:val="en-AU"/>
              </w:rPr>
              <w:t>T</w:t>
            </w:r>
            <w:r w:rsidR="0049723F" w:rsidRPr="00140EBC">
              <w:rPr>
                <w:rFonts w:ascii="Times New Roman" w:eastAsia="Times New Roman" w:hAnsi="Times New Roman" w:cs="Times New Roman"/>
                <w:color w:val="FF0000"/>
                <w:sz w:val="24"/>
                <w:szCs w:val="24"/>
                <w:lang w:val="en-AU"/>
              </w:rPr>
              <w:t>iếng Anh</w:t>
            </w:r>
            <w:r w:rsidR="004562D6" w:rsidRPr="00140EBC">
              <w:rPr>
                <w:rFonts w:ascii="Times New Roman" w:eastAsia="Times New Roman" w:hAnsi="Times New Roman" w:cs="Times New Roman"/>
                <w:color w:val="FF0000"/>
                <w:sz w:val="24"/>
                <w:szCs w:val="24"/>
                <w:lang w:val="vi-VN"/>
              </w:rPr>
              <w:t xml:space="preserve"> hoặc tiếng Việt</w:t>
            </w:r>
          </w:p>
        </w:tc>
      </w:tr>
      <w:tr w:rsidR="0024269F" w:rsidRPr="00140EBC" w14:paraId="29A4CA48"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19C305AE" w14:textId="77777777" w:rsidR="0049723F" w:rsidRPr="00140EBC" w:rsidRDefault="0049723F"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Mô hình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69BD9908" w14:textId="77777777" w:rsidR="0049723F" w:rsidRPr="00140EBC" w:rsidRDefault="0049723F" w:rsidP="00B32F16">
            <w:pPr>
              <w:spacing w:after="0" w:line="240" w:lineRule="auto"/>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Học toàn phần tại Trường Quốc tế nhà G7- ĐHQGHN, 144 Xuân Thủy, Cầu Giấy, Hà Nội.</w:t>
            </w:r>
          </w:p>
        </w:tc>
      </w:tr>
      <w:tr w:rsidR="0024269F" w:rsidRPr="00140EBC" w14:paraId="5E175742"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31F10818" w14:textId="40E131C6" w:rsidR="0049723F" w:rsidRPr="00140EBC" w:rsidRDefault="0049723F" w:rsidP="00B32F16">
            <w:pPr>
              <w:spacing w:after="0" w:line="240" w:lineRule="auto"/>
              <w:rPr>
                <w:rFonts w:ascii="Times New Roman" w:eastAsia="Times New Roman" w:hAnsi="Times New Roman" w:cs="Times New Roman"/>
                <w:sz w:val="24"/>
                <w:szCs w:val="24"/>
                <w:lang w:val="en-AU"/>
              </w:rPr>
            </w:pPr>
            <w:r w:rsidRPr="00140EBC">
              <w:rPr>
                <w:rFonts w:ascii="Times New Roman" w:eastAsia="Times New Roman" w:hAnsi="Times New Roman" w:cs="Times New Roman"/>
                <w:sz w:val="24"/>
                <w:szCs w:val="24"/>
                <w:lang w:val="en-AU"/>
              </w:rPr>
              <w:t>Văn bằng</w:t>
            </w:r>
            <w:r w:rsidR="007C52F0" w:rsidRPr="00140EBC">
              <w:rPr>
                <w:rFonts w:ascii="Times New Roman" w:eastAsia="Times New Roman" w:hAnsi="Times New Roman" w:cs="Times New Roman"/>
                <w:sz w:val="24"/>
                <w:szCs w:val="24"/>
                <w:lang w:val="en-AU"/>
              </w:rPr>
              <w:t xml:space="preserve"> (Do ĐHQGHN cấp):</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130E90C7" w14:textId="77777777" w:rsidR="00B32F16" w:rsidRPr="00140EBC" w:rsidRDefault="00B32F16" w:rsidP="00B32F16">
            <w:pPr>
              <w:tabs>
                <w:tab w:val="left" w:pos="426"/>
                <w:tab w:val="left" w:pos="993"/>
                <w:tab w:val="left" w:pos="1134"/>
              </w:tabs>
              <w:spacing w:before="60" w:after="60" w:line="240" w:lineRule="auto"/>
              <w:ind w:firstLine="720"/>
              <w:jc w:val="both"/>
              <w:rPr>
                <w:rFonts w:ascii="Times New Roman" w:eastAsia="Times New Roman" w:hAnsi="Times New Roman" w:cs="Times New Roman"/>
                <w:sz w:val="24"/>
                <w:szCs w:val="24"/>
                <w:lang w:val="en-AU"/>
              </w:rPr>
            </w:pPr>
            <w:r w:rsidRPr="00140EBC">
              <w:rPr>
                <w:rFonts w:ascii="Times New Roman" w:eastAsia="Times New Roman" w:hAnsi="Times New Roman" w:cs="Times New Roman"/>
                <w:sz w:val="24"/>
                <w:szCs w:val="24"/>
                <w:lang w:val="en-AU"/>
              </w:rPr>
              <w:t xml:space="preserve">+ Tiếng Việt: Tiến sĩ chuyên ngành Kinh tế và Quản lí </w:t>
            </w:r>
          </w:p>
          <w:p w14:paraId="01741A08" w14:textId="2BBD0CA1" w:rsidR="0049723F" w:rsidRPr="00140EBC" w:rsidRDefault="00B32F16" w:rsidP="00B32F16">
            <w:pPr>
              <w:tabs>
                <w:tab w:val="left" w:pos="426"/>
                <w:tab w:val="left" w:pos="851"/>
                <w:tab w:val="left" w:pos="1134"/>
              </w:tabs>
              <w:spacing w:before="60" w:after="60" w:line="240" w:lineRule="auto"/>
              <w:ind w:firstLine="720"/>
              <w:jc w:val="both"/>
              <w:rPr>
                <w:rFonts w:ascii="Times New Roman" w:eastAsia="Times New Roman" w:hAnsi="Times New Roman" w:cs="Times New Roman"/>
                <w:sz w:val="24"/>
                <w:szCs w:val="24"/>
                <w:lang w:val="en-AU"/>
              </w:rPr>
            </w:pPr>
            <w:r w:rsidRPr="00140EBC">
              <w:rPr>
                <w:rFonts w:ascii="Times New Roman" w:eastAsia="Times New Roman" w:hAnsi="Times New Roman" w:cs="Times New Roman"/>
                <w:sz w:val="24"/>
                <w:szCs w:val="24"/>
                <w:lang w:val="en-AU"/>
              </w:rPr>
              <w:t>+ Tiếng Anh: The Degree of Doctor in Economics and Management</w:t>
            </w:r>
          </w:p>
        </w:tc>
      </w:tr>
      <w:tr w:rsidR="0024269F" w:rsidRPr="00140EBC" w14:paraId="2AB39EB0"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794F25CC" w14:textId="77777777" w:rsidR="004562D6" w:rsidRPr="00140EBC" w:rsidRDefault="0049723F" w:rsidP="00B32F16">
            <w:pPr>
              <w:spacing w:after="0" w:line="240" w:lineRule="auto"/>
              <w:rPr>
                <w:rFonts w:ascii="Times New Roman" w:eastAsia="Times New Roman" w:hAnsi="Times New Roman" w:cs="Times New Roman"/>
                <w:color w:val="FF0000"/>
                <w:sz w:val="24"/>
                <w:szCs w:val="24"/>
                <w:lang w:val="vi-VN"/>
              </w:rPr>
            </w:pPr>
            <w:r w:rsidRPr="00140EBC">
              <w:rPr>
                <w:rFonts w:ascii="Times New Roman" w:eastAsia="Times New Roman" w:hAnsi="Times New Roman" w:cs="Times New Roman"/>
                <w:color w:val="FF0000"/>
                <w:sz w:val="24"/>
                <w:szCs w:val="24"/>
                <w:lang w:val="en-AU"/>
              </w:rPr>
              <w:t>Chỉ tiêu tuyển sinh</w:t>
            </w:r>
            <w:r w:rsidR="004562D6" w:rsidRPr="00140EBC">
              <w:rPr>
                <w:rFonts w:ascii="Times New Roman" w:eastAsia="Times New Roman" w:hAnsi="Times New Roman" w:cs="Times New Roman"/>
                <w:color w:val="FF0000"/>
                <w:sz w:val="24"/>
                <w:szCs w:val="24"/>
                <w:lang w:val="vi-VN"/>
              </w:rPr>
              <w:t xml:space="preserve"> </w:t>
            </w:r>
          </w:p>
          <w:p w14:paraId="407B5B37" w14:textId="25DF0EFF" w:rsidR="0049723F" w:rsidRPr="00140EBC" w:rsidRDefault="004562D6" w:rsidP="00B32F16">
            <w:pPr>
              <w:spacing w:after="0" w:line="240" w:lineRule="auto"/>
              <w:rPr>
                <w:rFonts w:ascii="Times New Roman" w:eastAsia="Times New Roman" w:hAnsi="Times New Roman" w:cs="Times New Roman"/>
                <w:color w:val="FF0000"/>
                <w:sz w:val="24"/>
                <w:szCs w:val="24"/>
                <w:lang w:val="en-AU"/>
              </w:rPr>
            </w:pPr>
            <w:r w:rsidRPr="00140EBC">
              <w:rPr>
                <w:rFonts w:ascii="Times New Roman" w:eastAsia="Times New Roman" w:hAnsi="Times New Roman" w:cs="Times New Roman"/>
                <w:color w:val="FF0000"/>
                <w:sz w:val="24"/>
                <w:szCs w:val="24"/>
                <w:lang w:val="vi-VN"/>
              </w:rPr>
              <w:t>(dự kiến)</w:t>
            </w:r>
            <w:r w:rsidR="0049723F" w:rsidRPr="00140EBC">
              <w:rPr>
                <w:rFonts w:ascii="Times New Roman" w:eastAsia="Times New Roman" w:hAnsi="Times New Roman" w:cs="Times New Roman"/>
                <w:color w:val="FF0000"/>
                <w:sz w:val="24"/>
                <w:szCs w:val="24"/>
                <w:lang w:val="en-AU"/>
              </w:rPr>
              <w:t>:</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576722EC" w14:textId="5BAA5A1A" w:rsidR="0049723F" w:rsidRPr="00140EBC" w:rsidRDefault="004562D6" w:rsidP="00B32F16">
            <w:pPr>
              <w:spacing w:after="0" w:line="240" w:lineRule="auto"/>
              <w:rPr>
                <w:rFonts w:ascii="Times New Roman" w:eastAsia="Times New Roman" w:hAnsi="Times New Roman" w:cs="Times New Roman"/>
                <w:color w:val="FF0000"/>
                <w:sz w:val="24"/>
                <w:szCs w:val="24"/>
                <w:lang w:val="en-AU"/>
              </w:rPr>
            </w:pPr>
            <w:r w:rsidRPr="00140EBC">
              <w:rPr>
                <w:rFonts w:ascii="Times New Roman" w:eastAsia="Times New Roman" w:hAnsi="Times New Roman" w:cs="Times New Roman"/>
                <w:color w:val="FF0000"/>
                <w:sz w:val="24"/>
                <w:szCs w:val="24"/>
                <w:lang w:val="vi-VN"/>
              </w:rPr>
              <w:t>22</w:t>
            </w:r>
            <w:r w:rsidR="007C52F0" w:rsidRPr="00140EBC">
              <w:rPr>
                <w:rFonts w:ascii="Times New Roman" w:eastAsia="Times New Roman" w:hAnsi="Times New Roman" w:cs="Times New Roman"/>
                <w:color w:val="FF0000"/>
                <w:sz w:val="24"/>
                <w:szCs w:val="24"/>
                <w:lang w:val="en-AU"/>
              </w:rPr>
              <w:t xml:space="preserve"> NCS</w:t>
            </w:r>
            <w:r w:rsidR="0049723F" w:rsidRPr="00140EBC">
              <w:rPr>
                <w:rFonts w:ascii="Times New Roman" w:eastAsia="Times New Roman" w:hAnsi="Times New Roman" w:cs="Times New Roman"/>
                <w:color w:val="FF0000"/>
                <w:sz w:val="24"/>
                <w:szCs w:val="24"/>
                <w:lang w:val="en-AU"/>
              </w:rPr>
              <w:t>/khóa</w:t>
            </w:r>
          </w:p>
        </w:tc>
      </w:tr>
    </w:tbl>
    <w:p w14:paraId="0853864A" w14:textId="77777777" w:rsidR="0049723F" w:rsidRPr="00140EBC" w:rsidRDefault="0049723F" w:rsidP="00B32F16">
      <w:pPr>
        <w:shd w:val="clear" w:color="auto" w:fill="FFFFFF"/>
        <w:spacing w:after="0" w:line="240" w:lineRule="auto"/>
        <w:jc w:val="both"/>
        <w:rPr>
          <w:rFonts w:ascii="Times New Roman" w:eastAsia="Times New Roman" w:hAnsi="Times New Roman" w:cs="Times New Roman"/>
          <w:sz w:val="24"/>
          <w:szCs w:val="24"/>
        </w:rPr>
      </w:pPr>
      <w:r w:rsidRPr="00140EBC">
        <w:rPr>
          <w:rFonts w:ascii="Times New Roman" w:eastAsia="Times New Roman" w:hAnsi="Times New Roman" w:cs="Times New Roman"/>
          <w:b/>
          <w:bCs/>
          <w:spacing w:val="-2"/>
          <w:sz w:val="24"/>
          <w:szCs w:val="24"/>
          <w:lang w:val="en-AU"/>
        </w:rPr>
        <w:t>B. </w:t>
      </w:r>
      <w:r w:rsidRPr="00140EBC">
        <w:rPr>
          <w:rFonts w:ascii="Times New Roman" w:eastAsia="Times New Roman" w:hAnsi="Times New Roman" w:cs="Times New Roman"/>
          <w:b/>
          <w:bCs/>
          <w:sz w:val="24"/>
          <w:szCs w:val="24"/>
          <w:lang w:val="en-AU"/>
        </w:rPr>
        <w:t>ĐIỀU KIỆN XÉT TUYỂN VÀ HỌC PHÍ</w:t>
      </w:r>
    </w:p>
    <w:p w14:paraId="49F7FE16" w14:textId="266C8BC2" w:rsidR="000E511B" w:rsidRPr="00140EBC" w:rsidRDefault="000E511B" w:rsidP="00B32F16">
      <w:pPr>
        <w:shd w:val="clear" w:color="auto" w:fill="FFFFFF"/>
        <w:spacing w:after="0" w:line="240" w:lineRule="auto"/>
        <w:jc w:val="both"/>
        <w:rPr>
          <w:rFonts w:ascii="Times New Roman" w:eastAsia="Times New Roman" w:hAnsi="Times New Roman" w:cs="Times New Roman"/>
          <w:b/>
          <w:bCs/>
          <w:sz w:val="24"/>
          <w:szCs w:val="24"/>
          <w:lang w:val="en-AU"/>
        </w:rPr>
      </w:pPr>
      <w:r w:rsidRPr="00140EBC">
        <w:rPr>
          <w:rFonts w:ascii="Times New Roman" w:eastAsia="Times New Roman" w:hAnsi="Times New Roman" w:cs="Times New Roman"/>
          <w:b/>
          <w:bCs/>
          <w:sz w:val="24"/>
          <w:szCs w:val="24"/>
          <w:lang w:val="en-AU"/>
        </w:rPr>
        <w:t>1. Điều kiện xét tuyển:</w:t>
      </w:r>
    </w:p>
    <w:p w14:paraId="49DB7A11" w14:textId="77777777" w:rsidR="000E511B" w:rsidRPr="00140EBC" w:rsidRDefault="000E511B" w:rsidP="00B32F16">
      <w:pPr>
        <w:shd w:val="clear" w:color="auto" w:fill="FFFFFF"/>
        <w:spacing w:after="0" w:line="240" w:lineRule="auto"/>
        <w:jc w:val="both"/>
        <w:rPr>
          <w:rFonts w:ascii="Times New Roman" w:eastAsia="Times New Roman" w:hAnsi="Times New Roman" w:cs="Times New Roman"/>
          <w:b/>
          <w:bCs/>
          <w:i/>
          <w:iCs/>
          <w:sz w:val="24"/>
          <w:szCs w:val="24"/>
          <w:lang w:val="en-AU"/>
        </w:rPr>
      </w:pPr>
      <w:r w:rsidRPr="00140EBC">
        <w:rPr>
          <w:rFonts w:ascii="Times New Roman" w:eastAsia="Times New Roman" w:hAnsi="Times New Roman" w:cs="Times New Roman"/>
          <w:b/>
          <w:bCs/>
          <w:i/>
          <w:iCs/>
          <w:sz w:val="24"/>
          <w:szCs w:val="24"/>
          <w:lang w:val="en-AU"/>
        </w:rPr>
        <w:t xml:space="preserve">1.1. Điều kiện về văn bằng đại học </w:t>
      </w:r>
    </w:p>
    <w:p w14:paraId="410B7846" w14:textId="77777777" w:rsidR="0047187A" w:rsidRPr="00A74A5E" w:rsidRDefault="0047187A" w:rsidP="0047187A">
      <w:pPr>
        <w:pBdr>
          <w:top w:val="nil"/>
          <w:left w:val="nil"/>
          <w:bottom w:val="nil"/>
          <w:right w:val="nil"/>
          <w:between w:val="nil"/>
        </w:pBdr>
        <w:spacing w:after="60" w:line="240" w:lineRule="auto"/>
        <w:ind w:firstLine="720"/>
        <w:jc w:val="both"/>
        <w:rPr>
          <w:rFonts w:ascii="Times New Roman" w:hAnsi="Times New Roman" w:cs="Times New Roman"/>
          <w:sz w:val="25"/>
          <w:szCs w:val="25"/>
          <w:lang w:val="it-IT"/>
        </w:rPr>
      </w:pPr>
      <w:r w:rsidRPr="00A74A5E">
        <w:rPr>
          <w:rFonts w:ascii="Times New Roman" w:hAnsi="Times New Roman" w:cs="Times New Roman"/>
          <w:sz w:val="25"/>
          <w:szCs w:val="25"/>
          <w:lang w:val="it-IT"/>
        </w:rPr>
        <w:t xml:space="preserve">- </w:t>
      </w:r>
      <w:bookmarkStart w:id="0" w:name="_GoBack"/>
      <w:r w:rsidRPr="00A74A5E">
        <w:rPr>
          <w:rFonts w:ascii="Times New Roman" w:hAnsi="Times New Roman" w:cs="Times New Roman"/>
          <w:sz w:val="25"/>
          <w:szCs w:val="25"/>
          <w:lang w:val="it-IT"/>
        </w:rPr>
        <w:t>Có bằng tốt nghiệp đại học chính quy hạng Giỏi trở lên hoặc bằng tốt nghiệp thạc sĩ ngành/chuyên ngành phù hợp với nhóm ngành Kinh tế học, Kinh doanh; Tài chính – Ngân hàng – Bảo hiểm; Kế toán – Kiểm toán.</w:t>
      </w:r>
    </w:p>
    <w:p w14:paraId="7011F21D" w14:textId="77777777" w:rsidR="0047187A" w:rsidRDefault="0047187A" w:rsidP="0047187A">
      <w:pPr>
        <w:spacing w:after="60" w:line="240" w:lineRule="auto"/>
        <w:ind w:firstLine="720"/>
        <w:jc w:val="both"/>
        <w:rPr>
          <w:rFonts w:ascii="Times New Roman" w:hAnsi="Times New Roman" w:cs="Times New Roman"/>
          <w:sz w:val="25"/>
          <w:szCs w:val="25"/>
          <w:lang w:val="it-IT"/>
        </w:rPr>
      </w:pPr>
      <w:r w:rsidRPr="00A74A5E">
        <w:rPr>
          <w:rFonts w:ascii="Times New Roman" w:hAnsi="Times New Roman" w:cs="Times New Roman"/>
          <w:sz w:val="25"/>
          <w:szCs w:val="25"/>
          <w:lang w:val="it-IT"/>
        </w:rPr>
        <w:t xml:space="preserve">- Có bằng tốt nghiệp thạc sĩ hoặc bằng cử nhân tốt nghiệp đại học chính quy hạng Giỏi trở lên một số ngành thuộc nhóm ngành Quản lí – Quản trị, Chính sách công và phát triển với điều kiện các ngành/chuyên ngành này (kể cả các ngành/chuyên ngành thí điểm) phải thuộc lĩnh vực kinh tế. </w:t>
      </w:r>
    </w:p>
    <w:p w14:paraId="7B8236D2" w14:textId="77777777" w:rsidR="0047187A" w:rsidRPr="009E66F8" w:rsidRDefault="0047187A" w:rsidP="0047187A">
      <w:pPr>
        <w:pBdr>
          <w:top w:val="nil"/>
          <w:left w:val="nil"/>
          <w:bottom w:val="nil"/>
          <w:right w:val="nil"/>
          <w:between w:val="nil"/>
        </w:pBdr>
        <w:spacing w:after="60" w:line="240" w:lineRule="auto"/>
        <w:ind w:firstLine="720"/>
        <w:jc w:val="both"/>
        <w:rPr>
          <w:rFonts w:ascii="Times New Roman" w:hAnsi="Times New Roman" w:cs="Times New Roman"/>
          <w:color w:val="EE0000"/>
          <w:sz w:val="25"/>
          <w:szCs w:val="25"/>
          <w:lang w:val="it-IT"/>
        </w:rPr>
      </w:pPr>
      <w:r>
        <w:rPr>
          <w:rFonts w:ascii="Times New Roman" w:hAnsi="Times New Roman" w:cs="Times New Roman"/>
          <w:sz w:val="25"/>
          <w:szCs w:val="25"/>
          <w:lang w:val="it-IT"/>
        </w:rPr>
        <w:t xml:space="preserve">- </w:t>
      </w:r>
      <w:r w:rsidRPr="009E66F8">
        <w:rPr>
          <w:rFonts w:ascii="Times New Roman" w:hAnsi="Times New Roman" w:cs="Times New Roman"/>
          <w:color w:val="EE0000"/>
          <w:sz w:val="25"/>
          <w:szCs w:val="25"/>
          <w:lang w:val="it-IT"/>
        </w:rPr>
        <w:t>Đáp ứng yêu cầu đầu vào theo chuẩn chương trình đào tạo do Bộ Giáo dục và Đào tạo ban hành và của chương trình đào tạo tiến sĩ đăng ký dự tuyển.</w:t>
      </w:r>
    </w:p>
    <w:p w14:paraId="4E0D835E" w14:textId="433B0BCC" w:rsidR="007C52F0" w:rsidRPr="0047187A" w:rsidRDefault="0047187A" w:rsidP="0047187A">
      <w:pPr>
        <w:spacing w:after="60" w:line="240" w:lineRule="auto"/>
        <w:ind w:firstLine="720"/>
        <w:jc w:val="both"/>
        <w:rPr>
          <w:rFonts w:ascii="Times New Roman" w:hAnsi="Times New Roman" w:cs="Times New Roman"/>
          <w:sz w:val="25"/>
          <w:szCs w:val="25"/>
          <w:lang w:val="it-IT"/>
        </w:rPr>
      </w:pPr>
      <w:r w:rsidRPr="00A74A5E">
        <w:rPr>
          <w:rFonts w:ascii="Times New Roman" w:hAnsi="Times New Roman" w:cs="Times New Roman"/>
          <w:sz w:val="25"/>
          <w:szCs w:val="25"/>
          <w:lang w:val="it-IT"/>
        </w:rPr>
        <w:t xml:space="preserve">- Trường hợp </w:t>
      </w:r>
      <w:r>
        <w:rPr>
          <w:rFonts w:ascii="Times New Roman" w:hAnsi="Times New Roman" w:cs="Times New Roman"/>
          <w:sz w:val="25"/>
          <w:szCs w:val="25"/>
          <w:lang w:val="it-IT"/>
        </w:rPr>
        <w:t xml:space="preserve">những ứng viên ngành/chuyên ngành Nhóm 1 và Nhóm 2 thuộc Phụ lục 1 cần phải hoàn thành </w:t>
      </w:r>
      <w:r w:rsidRPr="00A74A5E">
        <w:rPr>
          <w:rFonts w:ascii="Times New Roman" w:hAnsi="Times New Roman" w:cs="Times New Roman"/>
          <w:sz w:val="25"/>
          <w:szCs w:val="25"/>
          <w:lang w:val="it-IT"/>
        </w:rPr>
        <w:t>học bổ sung kiến thức</w:t>
      </w:r>
      <w:r>
        <w:rPr>
          <w:rFonts w:ascii="Times New Roman" w:hAnsi="Times New Roman" w:cs="Times New Roman"/>
          <w:sz w:val="25"/>
          <w:szCs w:val="25"/>
          <w:lang w:val="it-IT"/>
        </w:rPr>
        <w:t xml:space="preserve"> theo quy định hiệ</w:t>
      </w:r>
      <w:r>
        <w:rPr>
          <w:rFonts w:ascii="Times New Roman" w:hAnsi="Times New Roman" w:cs="Times New Roman"/>
          <w:sz w:val="25"/>
          <w:szCs w:val="25"/>
          <w:lang w:val="it-IT"/>
        </w:rPr>
        <w:t>n hành</w:t>
      </w:r>
      <w:r w:rsidR="007C52F0" w:rsidRPr="00140EBC">
        <w:rPr>
          <w:rFonts w:ascii="Times New Roman" w:hAnsi="Times New Roman" w:cs="Times New Roman"/>
          <w:sz w:val="24"/>
          <w:szCs w:val="24"/>
        </w:rPr>
        <w:t>.</w:t>
      </w:r>
    </w:p>
    <w:bookmarkEnd w:id="0"/>
    <w:p w14:paraId="3EFF5A3F" w14:textId="320098F5" w:rsidR="007C52F0" w:rsidRPr="00140EBC" w:rsidRDefault="007C52F0" w:rsidP="00B32F16">
      <w:pPr>
        <w:shd w:val="clear" w:color="auto" w:fill="FFFFFF"/>
        <w:spacing w:after="0" w:line="240" w:lineRule="auto"/>
        <w:jc w:val="both"/>
        <w:rPr>
          <w:rFonts w:ascii="Times New Roman" w:hAnsi="Times New Roman" w:cs="Times New Roman"/>
          <w:sz w:val="24"/>
          <w:szCs w:val="24"/>
        </w:rPr>
      </w:pPr>
      <w:r w:rsidRPr="00140EBC">
        <w:rPr>
          <w:rFonts w:ascii="Times New Roman" w:eastAsia="Times New Roman" w:hAnsi="Times New Roman" w:cs="Times New Roman"/>
          <w:b/>
          <w:bCs/>
          <w:i/>
          <w:iCs/>
          <w:sz w:val="24"/>
          <w:szCs w:val="24"/>
          <w:lang w:val="en-AU"/>
        </w:rPr>
        <w:t>1.2. Điều kiện năng lực và kinh nghiệm nghiên cứu</w:t>
      </w:r>
    </w:p>
    <w:p w14:paraId="39EFC903" w14:textId="7794FDC5" w:rsidR="007C52F0" w:rsidRPr="00140EBC" w:rsidRDefault="007C52F0" w:rsidP="00B32F16">
      <w:pPr>
        <w:shd w:val="clear" w:color="auto" w:fill="FFFFFF"/>
        <w:spacing w:after="0" w:line="240" w:lineRule="auto"/>
        <w:ind w:firstLine="720"/>
        <w:jc w:val="both"/>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Theo quy định của Đại học Quốc gia Hà Nội</w:t>
      </w:r>
      <w:r w:rsidRPr="00140EBC">
        <w:rPr>
          <w:rFonts w:ascii="Times New Roman" w:eastAsia="Times New Roman" w:hAnsi="Times New Roman" w:cs="Times New Roman"/>
          <w:sz w:val="24"/>
          <w:szCs w:val="24"/>
        </w:rPr>
        <w:t xml:space="preserve"> </w:t>
      </w:r>
      <w:r w:rsidR="004562D6" w:rsidRPr="00140EBC">
        <w:rPr>
          <w:rFonts w:ascii="Times New Roman" w:eastAsia="Times New Roman" w:hAnsi="Times New Roman" w:cs="Times New Roman"/>
          <w:color w:val="FF0000"/>
          <w:sz w:val="24"/>
          <w:szCs w:val="24"/>
          <w:lang w:val="vi-VN"/>
        </w:rPr>
        <w:t xml:space="preserve">và Trường Quốc tế </w:t>
      </w:r>
      <w:r w:rsidRPr="00140EBC">
        <w:rPr>
          <w:rFonts w:ascii="Times New Roman" w:eastAsia="Times New Roman" w:hAnsi="Times New Roman" w:cs="Times New Roman"/>
          <w:sz w:val="24"/>
          <w:szCs w:val="24"/>
          <w:lang w:val="en-AU"/>
        </w:rPr>
        <w:t>tại thời điểm nộp hồ sơ dự tuyển.</w:t>
      </w:r>
    </w:p>
    <w:p w14:paraId="46E60F57" w14:textId="3726DE79" w:rsidR="000E511B" w:rsidRPr="00140EBC" w:rsidRDefault="007C52F0" w:rsidP="00B32F16">
      <w:pPr>
        <w:shd w:val="clear" w:color="auto" w:fill="FFFFFF"/>
        <w:spacing w:after="0" w:line="240" w:lineRule="auto"/>
        <w:jc w:val="both"/>
        <w:rPr>
          <w:rFonts w:ascii="Times New Roman" w:eastAsia="Times New Roman" w:hAnsi="Times New Roman" w:cs="Times New Roman"/>
          <w:b/>
          <w:bCs/>
          <w:i/>
          <w:iCs/>
          <w:sz w:val="24"/>
          <w:szCs w:val="24"/>
          <w:lang w:val="en-AU"/>
        </w:rPr>
      </w:pPr>
      <w:r w:rsidRPr="00140EBC">
        <w:rPr>
          <w:rFonts w:ascii="Times New Roman" w:eastAsia="Times New Roman" w:hAnsi="Times New Roman" w:cs="Times New Roman"/>
          <w:b/>
          <w:bCs/>
          <w:i/>
          <w:iCs/>
          <w:sz w:val="24"/>
          <w:szCs w:val="24"/>
          <w:lang w:val="en-AU"/>
        </w:rPr>
        <w:t>1.3</w:t>
      </w:r>
      <w:r w:rsidR="000E511B" w:rsidRPr="00140EBC">
        <w:rPr>
          <w:rFonts w:ascii="Times New Roman" w:eastAsia="Times New Roman" w:hAnsi="Times New Roman" w:cs="Times New Roman"/>
          <w:b/>
          <w:bCs/>
          <w:i/>
          <w:iCs/>
          <w:sz w:val="24"/>
          <w:szCs w:val="24"/>
          <w:lang w:val="en-AU"/>
        </w:rPr>
        <w:t>. Điều kiện về trình độ ngoại ngữ (tiếng Anh)</w:t>
      </w:r>
    </w:p>
    <w:p w14:paraId="02E7454A" w14:textId="4F789B45" w:rsidR="000E511B" w:rsidRPr="00140EBC" w:rsidRDefault="000E511B" w:rsidP="00B32F16">
      <w:pPr>
        <w:shd w:val="clear" w:color="auto" w:fill="FFFFFF"/>
        <w:spacing w:after="0" w:line="240" w:lineRule="auto"/>
        <w:ind w:firstLine="720"/>
        <w:jc w:val="both"/>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en-AU"/>
        </w:rPr>
        <w:t xml:space="preserve">Có năng lực ngoại ngữ đáp ứng yêu cầu của chương trình đào tạo, được minh chứng bằng một trong các văn bằng, chứng chỉ </w:t>
      </w:r>
      <w:r w:rsidR="00102539" w:rsidRPr="00140EBC">
        <w:rPr>
          <w:rFonts w:ascii="Times New Roman" w:eastAsia="Times New Roman" w:hAnsi="Times New Roman" w:cs="Times New Roman"/>
          <w:sz w:val="24"/>
          <w:szCs w:val="24"/>
          <w:lang w:val="en-AU"/>
        </w:rPr>
        <w:t>theo quy định của Đại học Quốc gia Hà Nội</w:t>
      </w:r>
      <w:r w:rsidR="00102539" w:rsidRPr="00140EBC">
        <w:rPr>
          <w:rFonts w:ascii="Times New Roman" w:eastAsia="Times New Roman" w:hAnsi="Times New Roman" w:cs="Times New Roman"/>
          <w:sz w:val="24"/>
          <w:szCs w:val="24"/>
        </w:rPr>
        <w:t xml:space="preserve"> </w:t>
      </w:r>
      <w:r w:rsidRPr="00140EBC">
        <w:rPr>
          <w:rFonts w:ascii="Times New Roman" w:eastAsia="Times New Roman" w:hAnsi="Times New Roman" w:cs="Times New Roman"/>
          <w:sz w:val="24"/>
          <w:szCs w:val="24"/>
          <w:lang w:val="en-AU"/>
        </w:rPr>
        <w:t>tại thời điểm nộp hồ sơ dự tuyển.</w:t>
      </w:r>
    </w:p>
    <w:p w14:paraId="2109C59E" w14:textId="227A6E4B" w:rsidR="001A0D87" w:rsidRPr="00140EBC" w:rsidRDefault="00C30C9F" w:rsidP="00B32F16">
      <w:pPr>
        <w:shd w:val="clear" w:color="auto" w:fill="FFFFFF"/>
        <w:spacing w:after="0" w:line="240" w:lineRule="auto"/>
        <w:jc w:val="both"/>
        <w:rPr>
          <w:rFonts w:ascii="Times New Roman" w:eastAsia="Times New Roman" w:hAnsi="Times New Roman" w:cs="Times New Roman"/>
          <w:b/>
          <w:bCs/>
          <w:sz w:val="24"/>
          <w:szCs w:val="24"/>
          <w:lang w:val="en-AU"/>
        </w:rPr>
      </w:pPr>
      <w:r w:rsidRPr="00140EBC">
        <w:rPr>
          <w:rFonts w:ascii="Times New Roman" w:eastAsia="Times New Roman" w:hAnsi="Times New Roman" w:cs="Times New Roman"/>
          <w:b/>
          <w:bCs/>
          <w:sz w:val="24"/>
          <w:szCs w:val="24"/>
          <w:lang w:val="en-AU"/>
        </w:rPr>
        <w:t>2</w:t>
      </w:r>
      <w:r w:rsidR="0049723F" w:rsidRPr="00140EBC">
        <w:rPr>
          <w:rFonts w:ascii="Times New Roman" w:eastAsia="Times New Roman" w:hAnsi="Times New Roman" w:cs="Times New Roman"/>
          <w:b/>
          <w:bCs/>
          <w:sz w:val="24"/>
          <w:szCs w:val="24"/>
          <w:lang w:val="en-AU"/>
        </w:rPr>
        <w:t>. Hồ sơ dự tuyển: </w:t>
      </w:r>
    </w:p>
    <w:p w14:paraId="46944206" w14:textId="67F8E222" w:rsidR="00A9496A" w:rsidRPr="00140EBC" w:rsidRDefault="0049723F" w:rsidP="00A9496A">
      <w:pPr>
        <w:shd w:val="clear" w:color="auto" w:fill="FFFFFF"/>
        <w:spacing w:after="0"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Theo mẫu của Trường Quốc tế. Ứng viên có thể nhận hồ sơ trực tiếp tại văn phòng tuyển sinh Trường Quốc tế hoặc tải bộ hồ sơ từ website tại địa chỉ </w:t>
      </w:r>
      <w:hyperlink r:id="rId6" w:history="1">
        <w:r w:rsidR="004562D6" w:rsidRPr="00140EBC">
          <w:rPr>
            <w:rFonts w:ascii="Times New Roman" w:eastAsia="Times New Roman" w:hAnsi="Times New Roman" w:cs="Times New Roman"/>
            <w:b/>
            <w:bCs/>
            <w:color w:val="FF0000"/>
            <w:sz w:val="24"/>
            <w:szCs w:val="24"/>
            <w:u w:val="single"/>
          </w:rPr>
          <w:t>http://tssdh.vnu.edu.vn</w:t>
        </w:r>
      </w:hyperlink>
      <w:r w:rsidR="004562D6" w:rsidRPr="00140EBC">
        <w:rPr>
          <w:rFonts w:ascii="Times New Roman" w:hAnsi="Times New Roman" w:cs="Times New Roman"/>
          <w:color w:val="FF0000"/>
          <w:sz w:val="24"/>
          <w:szCs w:val="24"/>
        </w:rPr>
        <w:t xml:space="preserve"> (cổng </w:t>
      </w:r>
      <w:r w:rsidR="00140EBC">
        <w:rPr>
          <w:rFonts w:ascii="Times New Roman" w:hAnsi="Times New Roman" w:cs="Times New Roman"/>
          <w:color w:val="FF0000"/>
          <w:sz w:val="24"/>
          <w:szCs w:val="24"/>
        </w:rPr>
        <w:t>đăng ký</w:t>
      </w:r>
      <w:r w:rsidR="004562D6" w:rsidRPr="00140EBC">
        <w:rPr>
          <w:rFonts w:ascii="Times New Roman" w:hAnsi="Times New Roman" w:cs="Times New Roman"/>
          <w:color w:val="FF0000"/>
          <w:sz w:val="24"/>
          <w:szCs w:val="24"/>
        </w:rPr>
        <w:t xml:space="preserve"> tuyển sinh sau đại học của ĐHQGHN</w:t>
      </w:r>
      <w:r w:rsidRPr="00140EBC">
        <w:rPr>
          <w:rFonts w:ascii="Times New Roman" w:hAnsi="Times New Roman" w:cs="Times New Roman"/>
          <w:color w:val="FF0000"/>
          <w:sz w:val="24"/>
          <w:szCs w:val="24"/>
        </w:rPr>
        <w:t>. Hồ sơ bao gồm:</w:t>
      </w:r>
    </w:p>
    <w:p w14:paraId="40B5B23A"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Phiếu đăng ký dự tuyển nghiên cứu sinh theo mẫu có xác nhận của cơ quan công tác hoặc chính quyền địa phương nơi cư trú (Mẫu số 1).</w:t>
      </w:r>
    </w:p>
    <w:p w14:paraId="158330F1"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lang w:val="vi-VN"/>
        </w:rPr>
      </w:pPr>
      <w:r w:rsidRPr="00140EBC">
        <w:rPr>
          <w:rFonts w:ascii="Times New Roman" w:hAnsi="Times New Roman" w:cs="Times New Roman"/>
          <w:color w:val="FF0000"/>
          <w:sz w:val="24"/>
          <w:szCs w:val="24"/>
        </w:rPr>
        <w:t>- Sơ yếu lý lịch có xác nhận của thủ trưởng cơ quan quản lý hoặc chính quyền địa phương nơi thí sinh cư trú (thời hạn 6 tháng) (Mẫu số 2).</w:t>
      </w:r>
      <w:r w:rsidRPr="00140EBC">
        <w:rPr>
          <w:rFonts w:ascii="Times New Roman" w:hAnsi="Times New Roman" w:cs="Times New Roman"/>
          <w:color w:val="FF0000"/>
          <w:sz w:val="24"/>
          <w:szCs w:val="24"/>
          <w:lang w:val="vi-VN"/>
        </w:rPr>
        <w:t xml:space="preserve"> </w:t>
      </w:r>
    </w:p>
    <w:p w14:paraId="64F9472B"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i/>
          <w:color w:val="FF0000"/>
          <w:sz w:val="24"/>
          <w:szCs w:val="24"/>
        </w:rPr>
      </w:pPr>
      <w:r w:rsidRPr="00140EBC">
        <w:rPr>
          <w:rFonts w:ascii="Times New Roman" w:hAnsi="Times New Roman" w:cs="Times New Roman"/>
          <w:i/>
          <w:color w:val="FF0000"/>
          <w:sz w:val="24"/>
          <w:szCs w:val="24"/>
        </w:rPr>
        <w:t>Lưu ý: Ảnh trên sơ yếu lý lịch phải có dấu giáp lai của thủ trưởng cơ quan quản lý hoặc chính quyền địa phương nơi thí sinh cư trú.</w:t>
      </w:r>
    </w:p>
    <w:p w14:paraId="4A2C309C"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Lý lịch khoa học (Mẫu số 3).</w:t>
      </w:r>
    </w:p>
    <w:p w14:paraId="1C51B168"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pacing w:val="-6"/>
          <w:sz w:val="24"/>
          <w:szCs w:val="24"/>
        </w:rPr>
      </w:pPr>
      <w:r w:rsidRPr="00140EBC">
        <w:rPr>
          <w:rFonts w:ascii="Times New Roman" w:hAnsi="Times New Roman" w:cs="Times New Roman"/>
          <w:color w:val="FF0000"/>
          <w:sz w:val="24"/>
          <w:szCs w:val="24"/>
        </w:rPr>
        <w:t xml:space="preserve">- Giấy chứng nhận đủ sức khỏe để học tập của bệnh viện đa khoa hoặc trung </w:t>
      </w:r>
      <w:r w:rsidRPr="00140EBC">
        <w:rPr>
          <w:rFonts w:ascii="Times New Roman" w:hAnsi="Times New Roman" w:cs="Times New Roman"/>
          <w:color w:val="FF0000"/>
          <w:spacing w:val="-6"/>
          <w:sz w:val="24"/>
          <w:szCs w:val="24"/>
        </w:rPr>
        <w:t>tâm y tế cấp Quận/Huyện trở lên (thời hạn trong vòng 06 tháng tính đến ngày nộp hồ sơ).</w:t>
      </w:r>
    </w:p>
    <w:p w14:paraId="050FA95E"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xml:space="preserve">- Bản sao công chứng: Bằng và bảng điểm đại học; Bằng và bảng điểm thạc sĩ; Bằng, chứng </w:t>
      </w:r>
      <w:r w:rsidRPr="00140EBC">
        <w:rPr>
          <w:rFonts w:ascii="Times New Roman" w:hAnsi="Times New Roman" w:cs="Times New Roman"/>
          <w:color w:val="FF0000"/>
          <w:sz w:val="24"/>
          <w:szCs w:val="24"/>
        </w:rPr>
        <w:lastRenderedPageBreak/>
        <w:t>chỉ ngoại ngữ. Giấy chứng nhận công nhận văn bằng của Cục quản lý chất lượng, Bộ Giáo dục và Đào tạo trong trường hợp bằng do cơ sở giáo dục nước ngoài cấp.</w:t>
      </w:r>
    </w:p>
    <w:p w14:paraId="44E132AC"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Bản cam đoan tính hợp lệ của văn bằng, chứng chỉ đã nộp (Mẫu số 8).</w:t>
      </w:r>
    </w:p>
    <w:p w14:paraId="0E61BAD1"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Đề cương nghiên cứu (đóng quyển bìa xanh, nộp 05 bản) (Mẫu số 7).</w:t>
      </w:r>
    </w:p>
    <w:p w14:paraId="56489E98"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Thư giới thiệu từ ít nhất một nhà khoa học có chức danh giáo sư, phó giáo sư hoặc học vị tiến sĩ khoa học, tiến sĩ cùng chuyên ngành hoặc lĩnh vực nghiên cứu (Mẫu số 5).</w:t>
      </w:r>
    </w:p>
    <w:p w14:paraId="3AF90FAD"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Danh mục công trình khoa học đã công bố (Mẫu 6).</w:t>
      </w:r>
    </w:p>
    <w:p w14:paraId="7FDB2D3F"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Công văn cử đi dự tuyển của cơ quan quản lý trực tiếp theo quy định hiện hành về việc đào tạo và bồi dưỡng công chức, viên chức (nếu người dự tuyển là công chức, viên chức) (Mẫu số 4).</w:t>
      </w:r>
    </w:p>
    <w:p w14:paraId="1663BC15"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Bản sao có công chứng Quyết định tuyển dụng, bổ nhiệm hoặc hợp đồng lao động dài hạn, kèm theo công văn xác nhận thời gian công tác của thủ trưởng cơ quan để chứng nhận thâm niên công tác phù hợp với chuyên ngành dự thi.</w:t>
      </w:r>
    </w:p>
    <w:p w14:paraId="0B331E37"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Bản sao có công chứng giấy tờ hợp pháp về đối tượng ưu tiên (nếu có).</w:t>
      </w:r>
    </w:p>
    <w:p w14:paraId="431ADA61"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- 03 ảnh màu 4x6 (chụp trong vòng 6 tháng) ghi rõ họ tên, ngày tháng năm sinh, ngành dự thi vào mặt sau ảnh và 02 phong bì có dán sẵn tem ghi rõ địa chỉ người nhận.</w:t>
      </w:r>
    </w:p>
    <w:p w14:paraId="78389021" w14:textId="77777777" w:rsidR="00A9496A" w:rsidRPr="00140EBC" w:rsidRDefault="00A9496A" w:rsidP="00A9496A">
      <w:pPr>
        <w:pStyle w:val="Vnbnnidung0"/>
        <w:tabs>
          <w:tab w:val="left" w:pos="891"/>
        </w:tabs>
        <w:spacing w:line="240" w:lineRule="auto"/>
        <w:ind w:firstLine="720"/>
        <w:jc w:val="both"/>
        <w:rPr>
          <w:rFonts w:ascii="Times New Roman" w:hAnsi="Times New Roman" w:cs="Times New Roman"/>
          <w:color w:val="FF0000"/>
          <w:sz w:val="24"/>
          <w:szCs w:val="24"/>
        </w:rPr>
      </w:pPr>
      <w:r w:rsidRPr="00140EBC">
        <w:rPr>
          <w:rFonts w:ascii="Times New Roman" w:hAnsi="Times New Roman" w:cs="Times New Roman"/>
          <w:b/>
          <w:i/>
          <w:color w:val="FF0000"/>
          <w:sz w:val="24"/>
          <w:szCs w:val="24"/>
        </w:rPr>
        <w:t>Lưu ý:</w:t>
      </w:r>
      <w:r w:rsidRPr="00140EBC">
        <w:rPr>
          <w:rFonts w:ascii="Times New Roman" w:hAnsi="Times New Roman" w:cs="Times New Roman"/>
          <w:i/>
          <w:color w:val="FF0000"/>
          <w:sz w:val="24"/>
          <w:szCs w:val="24"/>
        </w:rPr>
        <w:t xml:space="preserve"> Các đối tượng sử dụng văn bằng, chứng chỉ không hợp lệ trong các kỳ thi tuyển sinh sau đại học ở ĐHQGHN sẽ không được tham gia dự thi trong năm đó và 2 năm tiếp theo. Hồ sơ tuyển sinh và nhập học không trả lại</w:t>
      </w:r>
      <w:r w:rsidRPr="00140EBC">
        <w:rPr>
          <w:rFonts w:ascii="Times New Roman" w:hAnsi="Times New Roman" w:cs="Times New Roman"/>
          <w:color w:val="FF0000"/>
          <w:sz w:val="24"/>
          <w:szCs w:val="24"/>
        </w:rPr>
        <w:t>.</w:t>
      </w:r>
    </w:p>
    <w:p w14:paraId="3698CAD8" w14:textId="01BCB2DC" w:rsidR="0049723F" w:rsidRPr="00140EBC" w:rsidRDefault="00C30C9F" w:rsidP="00B32F16">
      <w:pPr>
        <w:shd w:val="clear" w:color="auto" w:fill="FFFFFF"/>
        <w:spacing w:after="0" w:line="240" w:lineRule="auto"/>
        <w:jc w:val="both"/>
        <w:rPr>
          <w:rFonts w:ascii="Times New Roman" w:eastAsia="Times New Roman" w:hAnsi="Times New Roman" w:cs="Times New Roman"/>
          <w:color w:val="FF0000"/>
          <w:sz w:val="24"/>
          <w:szCs w:val="24"/>
        </w:rPr>
      </w:pPr>
      <w:r w:rsidRPr="00140EBC">
        <w:rPr>
          <w:rFonts w:ascii="Times New Roman" w:eastAsia="Times New Roman" w:hAnsi="Times New Roman" w:cs="Times New Roman"/>
          <w:b/>
          <w:bCs/>
          <w:color w:val="FF0000"/>
          <w:sz w:val="24"/>
          <w:szCs w:val="24"/>
          <w:lang w:val="vi-VN"/>
        </w:rPr>
        <w:t>3</w:t>
      </w:r>
      <w:r w:rsidR="0049723F" w:rsidRPr="00140EBC">
        <w:rPr>
          <w:rFonts w:ascii="Times New Roman" w:eastAsia="Times New Roman" w:hAnsi="Times New Roman" w:cs="Times New Roman"/>
          <w:b/>
          <w:bCs/>
          <w:color w:val="FF0000"/>
          <w:sz w:val="24"/>
          <w:szCs w:val="24"/>
          <w:lang w:val="fr-FR"/>
        </w:rPr>
        <w:t xml:space="preserve">. </w:t>
      </w:r>
      <w:r w:rsidR="0058091F" w:rsidRPr="00140EBC">
        <w:rPr>
          <w:rFonts w:ascii="Times New Roman" w:eastAsia="Times New Roman" w:hAnsi="Times New Roman" w:cs="Times New Roman"/>
          <w:b/>
          <w:bCs/>
          <w:color w:val="FF0000"/>
          <w:sz w:val="24"/>
          <w:szCs w:val="24"/>
          <w:lang w:val="fr-FR"/>
        </w:rPr>
        <w:t>Cách</w:t>
      </w:r>
      <w:r w:rsidR="0049723F" w:rsidRPr="00140EBC">
        <w:rPr>
          <w:rFonts w:ascii="Times New Roman" w:eastAsia="Times New Roman" w:hAnsi="Times New Roman" w:cs="Times New Roman"/>
          <w:b/>
          <w:bCs/>
          <w:color w:val="FF0000"/>
          <w:sz w:val="24"/>
          <w:szCs w:val="24"/>
          <w:lang w:val="fr-FR"/>
        </w:rPr>
        <w:t xml:space="preserve"> thức đăng ký xét tuyển</w:t>
      </w:r>
      <w:r w:rsidR="0049723F" w:rsidRPr="00140EBC">
        <w:rPr>
          <w:rFonts w:ascii="Times New Roman" w:eastAsia="Times New Roman" w:hAnsi="Times New Roman" w:cs="Times New Roman"/>
          <w:color w:val="FF0000"/>
          <w:sz w:val="24"/>
          <w:szCs w:val="24"/>
          <w:lang w:val="fr-FR"/>
        </w:rPr>
        <w:t>:</w:t>
      </w:r>
    </w:p>
    <w:p w14:paraId="1EAA8435" w14:textId="1DA558FD" w:rsidR="0049723F" w:rsidRPr="00140EBC" w:rsidRDefault="0049723F" w:rsidP="0058091F">
      <w:pPr>
        <w:shd w:val="clear" w:color="auto" w:fill="FFFFFF"/>
        <w:spacing w:after="0" w:line="276" w:lineRule="auto"/>
        <w:ind w:firstLine="720"/>
        <w:jc w:val="both"/>
        <w:rPr>
          <w:rFonts w:ascii="Times New Roman" w:eastAsia="Times New Roman" w:hAnsi="Times New Roman" w:cs="Times New Roman"/>
          <w:color w:val="FF0000"/>
          <w:sz w:val="24"/>
          <w:szCs w:val="24"/>
          <w:lang w:val="vi-VN"/>
        </w:rPr>
      </w:pPr>
      <w:r w:rsidRPr="00140EBC">
        <w:rPr>
          <w:rFonts w:ascii="Times New Roman" w:eastAsia="Times New Roman" w:hAnsi="Times New Roman" w:cs="Times New Roman"/>
          <w:color w:val="FF0000"/>
          <w:sz w:val="24"/>
          <w:szCs w:val="24"/>
          <w:lang w:val="en-AU"/>
        </w:rPr>
        <w:t>Ứng viên đăng ký xét tuyển tại địa chỉ: </w:t>
      </w:r>
      <w:hyperlink r:id="rId7" w:history="1">
        <w:r w:rsidRPr="00140EBC">
          <w:rPr>
            <w:rFonts w:ascii="Times New Roman" w:eastAsia="Times New Roman" w:hAnsi="Times New Roman" w:cs="Times New Roman"/>
            <w:b/>
            <w:bCs/>
            <w:color w:val="FF0000"/>
            <w:sz w:val="24"/>
            <w:szCs w:val="24"/>
            <w:u w:val="single"/>
            <w:lang w:val="en-AU"/>
          </w:rPr>
          <w:t>http://tssdh.vnu.edu.vn</w:t>
        </w:r>
      </w:hyperlink>
      <w:r w:rsidRPr="00140EBC">
        <w:rPr>
          <w:rFonts w:ascii="Times New Roman" w:eastAsia="Times New Roman" w:hAnsi="Times New Roman" w:cs="Times New Roman"/>
          <w:color w:val="FF0000"/>
          <w:sz w:val="24"/>
          <w:szCs w:val="24"/>
          <w:lang w:val="en-AU"/>
        </w:rPr>
        <w:t xml:space="preserve"> (cổng </w:t>
      </w:r>
      <w:r w:rsidR="00140EBC">
        <w:rPr>
          <w:rFonts w:ascii="Times New Roman" w:eastAsia="Times New Roman" w:hAnsi="Times New Roman" w:cs="Times New Roman"/>
          <w:color w:val="FF0000"/>
          <w:sz w:val="24"/>
          <w:szCs w:val="24"/>
          <w:lang w:val="en-AU"/>
        </w:rPr>
        <w:t>đăng ký</w:t>
      </w:r>
      <w:r w:rsidRPr="00140EBC">
        <w:rPr>
          <w:rFonts w:ascii="Times New Roman" w:eastAsia="Times New Roman" w:hAnsi="Times New Roman" w:cs="Times New Roman"/>
          <w:color w:val="FF0000"/>
          <w:sz w:val="24"/>
          <w:szCs w:val="24"/>
          <w:lang w:val="en-AU"/>
        </w:rPr>
        <w:t xml:space="preserve"> tuyển sinh sau đại học của ĐHQGHN) và thực hiện thi </w:t>
      </w:r>
      <w:r w:rsidR="0058091F" w:rsidRPr="00140EBC">
        <w:rPr>
          <w:rFonts w:ascii="Times New Roman" w:eastAsia="Times New Roman" w:hAnsi="Times New Roman" w:cs="Times New Roman"/>
          <w:color w:val="FF0000"/>
          <w:sz w:val="24"/>
          <w:szCs w:val="24"/>
          <w:lang w:val="en-AU"/>
        </w:rPr>
        <w:t>viết luận và phỏng vấn (</w:t>
      </w:r>
      <w:r w:rsidR="0058091F" w:rsidRPr="00140EBC">
        <w:rPr>
          <w:rFonts w:ascii="Times New Roman" w:eastAsia="Times New Roman" w:hAnsi="Times New Roman" w:cs="Times New Roman"/>
          <w:b/>
          <w:i/>
          <w:color w:val="FF0000"/>
          <w:sz w:val="24"/>
          <w:szCs w:val="24"/>
          <w:lang w:val="vi-VN"/>
        </w:rPr>
        <w:t>Hoặc xin vui lòng liên hệ với số hotline để được hỗ trợ</w:t>
      </w:r>
      <w:r w:rsidR="0058091F" w:rsidRPr="00140EBC">
        <w:rPr>
          <w:rFonts w:ascii="Times New Roman" w:eastAsia="Times New Roman" w:hAnsi="Times New Roman" w:cs="Times New Roman"/>
          <w:color w:val="FF0000"/>
          <w:sz w:val="24"/>
          <w:szCs w:val="24"/>
          <w:lang w:val="vi-VN"/>
        </w:rPr>
        <w:t>).</w:t>
      </w:r>
    </w:p>
    <w:p w14:paraId="3EF2E49A" w14:textId="27AA2540" w:rsidR="00D91D52" w:rsidRPr="00140EBC" w:rsidRDefault="00C30C9F" w:rsidP="00B32F16">
      <w:pPr>
        <w:shd w:val="clear" w:color="auto" w:fill="FFFFFF"/>
        <w:spacing w:after="0" w:line="240" w:lineRule="auto"/>
        <w:jc w:val="both"/>
        <w:rPr>
          <w:rFonts w:ascii="Times New Roman" w:eastAsia="Times New Roman" w:hAnsi="Times New Roman" w:cs="Times New Roman"/>
          <w:color w:val="FF0000"/>
          <w:sz w:val="24"/>
          <w:szCs w:val="24"/>
          <w:lang w:val="fr-FR"/>
        </w:rPr>
      </w:pPr>
      <w:r w:rsidRPr="00140EBC">
        <w:rPr>
          <w:rFonts w:ascii="Times New Roman" w:eastAsia="Times New Roman" w:hAnsi="Times New Roman" w:cs="Times New Roman"/>
          <w:b/>
          <w:bCs/>
          <w:color w:val="FF0000"/>
          <w:sz w:val="24"/>
          <w:szCs w:val="24"/>
          <w:lang w:val="vi-VN"/>
        </w:rPr>
        <w:t>4</w:t>
      </w:r>
      <w:r w:rsidR="0049723F" w:rsidRPr="00140EBC">
        <w:rPr>
          <w:rFonts w:ascii="Times New Roman" w:eastAsia="Times New Roman" w:hAnsi="Times New Roman" w:cs="Times New Roman"/>
          <w:b/>
          <w:bCs/>
          <w:color w:val="FF0000"/>
          <w:sz w:val="24"/>
          <w:szCs w:val="24"/>
        </w:rPr>
        <w:t>. </w:t>
      </w:r>
      <w:r w:rsidR="0049723F" w:rsidRPr="00140EBC">
        <w:rPr>
          <w:rFonts w:ascii="Times New Roman" w:eastAsia="Times New Roman" w:hAnsi="Times New Roman" w:cs="Times New Roman"/>
          <w:b/>
          <w:bCs/>
          <w:color w:val="FF0000"/>
          <w:sz w:val="24"/>
          <w:szCs w:val="24"/>
          <w:lang w:val="fr-FR"/>
        </w:rPr>
        <w:t>Lệ phí xét tuyển:</w:t>
      </w:r>
      <w:r w:rsidR="0049723F" w:rsidRPr="00140EBC">
        <w:rPr>
          <w:rFonts w:ascii="Times New Roman" w:eastAsia="Times New Roman" w:hAnsi="Times New Roman" w:cs="Times New Roman"/>
          <w:color w:val="FF0000"/>
          <w:sz w:val="24"/>
          <w:szCs w:val="24"/>
          <w:lang w:val="fr-FR"/>
        </w:rPr>
        <w:t> </w:t>
      </w:r>
    </w:p>
    <w:p w14:paraId="5A8E9BE1"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Mức học phí dự kiến áp dụng cho khóa tuyển sinh năm 2026 như sau :</w:t>
      </w:r>
    </w:p>
    <w:p w14:paraId="2BFEFB8E"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Đơn vị tính: VND</w:t>
      </w:r>
    </w:p>
    <w:tbl>
      <w:tblPr>
        <w:tblW w:w="9543" w:type="dxa"/>
        <w:tblInd w:w="93" w:type="dxa"/>
        <w:tblLook w:val="04A0" w:firstRow="1" w:lastRow="0" w:firstColumn="1" w:lastColumn="0" w:noHBand="0" w:noVBand="1"/>
      </w:tblPr>
      <w:tblGrid>
        <w:gridCol w:w="732"/>
        <w:gridCol w:w="2850"/>
        <w:gridCol w:w="1992"/>
        <w:gridCol w:w="1985"/>
        <w:gridCol w:w="1984"/>
      </w:tblGrid>
      <w:tr w:rsidR="00140EBC" w:rsidRPr="00140EBC" w14:paraId="361E816D" w14:textId="77777777" w:rsidTr="00AE24DB">
        <w:trPr>
          <w:trHeight w:val="981"/>
        </w:trPr>
        <w:tc>
          <w:tcPr>
            <w:tcW w:w="732" w:type="dxa"/>
            <w:tcBorders>
              <w:top w:val="single" w:sz="2" w:space="0" w:color="000000"/>
              <w:left w:val="single" w:sz="2" w:space="0" w:color="000000"/>
              <w:bottom w:val="single" w:sz="2" w:space="0" w:color="000000"/>
              <w:right w:val="single" w:sz="2" w:space="0" w:color="000000"/>
            </w:tcBorders>
            <w:vAlign w:val="center"/>
          </w:tcPr>
          <w:p w14:paraId="70053F44"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bookmarkStart w:id="1" w:name="bookmark93"/>
            <w:bookmarkStart w:id="2" w:name="bookmark94"/>
            <w:bookmarkStart w:id="3" w:name="bookmark97"/>
            <w:bookmarkStart w:id="4" w:name="bookmark98"/>
            <w:bookmarkStart w:id="5" w:name="bookmark103"/>
            <w:bookmarkStart w:id="6" w:name="bookmark108"/>
            <w:bookmarkEnd w:id="1"/>
            <w:bookmarkEnd w:id="2"/>
            <w:bookmarkEnd w:id="3"/>
            <w:bookmarkEnd w:id="4"/>
            <w:bookmarkEnd w:id="5"/>
            <w:bookmarkEnd w:id="6"/>
            <w:r w:rsidRPr="00140EBC">
              <w:rPr>
                <w:rFonts w:ascii="Times New Roman" w:hAnsi="Times New Roman" w:cs="Times New Roman"/>
                <w:color w:val="FF0000"/>
                <w:sz w:val="24"/>
                <w:szCs w:val="24"/>
              </w:rPr>
              <w:t>STT</w:t>
            </w:r>
          </w:p>
        </w:tc>
        <w:tc>
          <w:tcPr>
            <w:tcW w:w="2850" w:type="dxa"/>
            <w:tcBorders>
              <w:top w:val="single" w:sz="2" w:space="0" w:color="000000"/>
              <w:left w:val="single" w:sz="2" w:space="0" w:color="000000"/>
              <w:bottom w:val="single" w:sz="2" w:space="0" w:color="000000"/>
              <w:right w:val="single" w:sz="2" w:space="0" w:color="000000"/>
            </w:tcBorders>
            <w:vAlign w:val="center"/>
          </w:tcPr>
          <w:p w14:paraId="1458F4E3"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Chương trình</w:t>
            </w:r>
          </w:p>
        </w:tc>
        <w:tc>
          <w:tcPr>
            <w:tcW w:w="1992" w:type="dxa"/>
            <w:tcBorders>
              <w:top w:val="single" w:sz="2" w:space="0" w:color="000000"/>
              <w:left w:val="single" w:sz="2" w:space="0" w:color="000000"/>
              <w:bottom w:val="single" w:sz="2" w:space="0" w:color="000000"/>
              <w:right w:val="single" w:sz="2" w:space="0" w:color="000000"/>
            </w:tcBorders>
            <w:vAlign w:val="center"/>
          </w:tcPr>
          <w:p w14:paraId="33B77292"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Năm học</w:t>
            </w:r>
          </w:p>
          <w:p w14:paraId="1FB3172B"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2026-2027</w:t>
            </w:r>
            <w:r w:rsidRPr="00140EBC">
              <w:rPr>
                <w:rFonts w:ascii="Times New Roman" w:hAnsi="Times New Roman" w:cs="Times New Roman"/>
                <w:color w:val="FF0000"/>
                <w:sz w:val="24"/>
                <w:szCs w:val="24"/>
              </w:rPr>
              <w:br/>
              <w:t>(dự kiến)</w:t>
            </w:r>
          </w:p>
        </w:tc>
        <w:tc>
          <w:tcPr>
            <w:tcW w:w="1985" w:type="dxa"/>
            <w:tcBorders>
              <w:top w:val="single" w:sz="2" w:space="0" w:color="000000"/>
              <w:left w:val="single" w:sz="2" w:space="0" w:color="000000"/>
              <w:bottom w:val="single" w:sz="2" w:space="0" w:color="000000"/>
              <w:right w:val="single" w:sz="2" w:space="0" w:color="000000"/>
            </w:tcBorders>
            <w:vAlign w:val="center"/>
          </w:tcPr>
          <w:p w14:paraId="348C9514"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Năm học</w:t>
            </w:r>
          </w:p>
          <w:p w14:paraId="103FEC8C"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2027-2028</w:t>
            </w:r>
            <w:r w:rsidRPr="00140EBC">
              <w:rPr>
                <w:rFonts w:ascii="Times New Roman" w:hAnsi="Times New Roman" w:cs="Times New Roman"/>
                <w:color w:val="FF0000"/>
                <w:sz w:val="24"/>
                <w:szCs w:val="24"/>
              </w:rPr>
              <w:br/>
              <w:t>(dự kiến)</w:t>
            </w:r>
          </w:p>
        </w:tc>
        <w:tc>
          <w:tcPr>
            <w:tcW w:w="1984" w:type="dxa"/>
            <w:tcBorders>
              <w:top w:val="single" w:sz="2" w:space="0" w:color="000000"/>
              <w:left w:val="single" w:sz="2" w:space="0" w:color="000000"/>
              <w:bottom w:val="single" w:sz="2" w:space="0" w:color="000000"/>
              <w:right w:val="single" w:sz="2" w:space="0" w:color="000000"/>
            </w:tcBorders>
            <w:vAlign w:val="center"/>
          </w:tcPr>
          <w:p w14:paraId="7F6266E3"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Năm học</w:t>
            </w:r>
          </w:p>
          <w:p w14:paraId="7D11FCDC"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2028-2029</w:t>
            </w:r>
            <w:r w:rsidRPr="00140EBC">
              <w:rPr>
                <w:rFonts w:ascii="Times New Roman" w:hAnsi="Times New Roman" w:cs="Times New Roman"/>
                <w:color w:val="FF0000"/>
                <w:sz w:val="24"/>
                <w:szCs w:val="24"/>
              </w:rPr>
              <w:br/>
              <w:t>(dự kiến)</w:t>
            </w:r>
          </w:p>
        </w:tc>
      </w:tr>
      <w:tr w:rsidR="00140EBC" w:rsidRPr="00140EBC" w14:paraId="5E432CB7" w14:textId="77777777" w:rsidTr="00AE24DB">
        <w:trPr>
          <w:trHeight w:val="740"/>
        </w:trPr>
        <w:tc>
          <w:tcPr>
            <w:tcW w:w="732" w:type="dxa"/>
            <w:tcBorders>
              <w:top w:val="single" w:sz="2" w:space="0" w:color="000000"/>
              <w:left w:val="single" w:sz="2" w:space="0" w:color="000000"/>
              <w:bottom w:val="single" w:sz="2" w:space="0" w:color="000000"/>
              <w:right w:val="single" w:sz="2" w:space="0" w:color="000000"/>
            </w:tcBorders>
            <w:vAlign w:val="center"/>
          </w:tcPr>
          <w:p w14:paraId="4B581607"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1</w:t>
            </w:r>
          </w:p>
        </w:tc>
        <w:tc>
          <w:tcPr>
            <w:tcW w:w="2850" w:type="dxa"/>
            <w:tcBorders>
              <w:top w:val="single" w:sz="2" w:space="0" w:color="000000"/>
              <w:left w:val="single" w:sz="2" w:space="0" w:color="000000"/>
              <w:bottom w:val="single" w:sz="2" w:space="0" w:color="000000"/>
              <w:right w:val="single" w:sz="2" w:space="0" w:color="000000"/>
            </w:tcBorders>
            <w:vAlign w:val="center"/>
          </w:tcPr>
          <w:p w14:paraId="0D51E5CF"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Chương trình đào tạo bằng Tiếng Anh</w:t>
            </w:r>
          </w:p>
        </w:tc>
        <w:tc>
          <w:tcPr>
            <w:tcW w:w="1992" w:type="dxa"/>
            <w:tcBorders>
              <w:top w:val="single" w:sz="2" w:space="0" w:color="000000"/>
              <w:left w:val="single" w:sz="2" w:space="0" w:color="000000"/>
              <w:bottom w:val="single" w:sz="2" w:space="0" w:color="000000"/>
              <w:right w:val="single" w:sz="2" w:space="0" w:color="000000"/>
            </w:tcBorders>
            <w:vAlign w:val="center"/>
          </w:tcPr>
          <w:p w14:paraId="19E9F2D2"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96.000.000</w:t>
            </w:r>
          </w:p>
        </w:tc>
        <w:tc>
          <w:tcPr>
            <w:tcW w:w="1985" w:type="dxa"/>
            <w:tcBorders>
              <w:top w:val="single" w:sz="2" w:space="0" w:color="000000"/>
              <w:left w:val="single" w:sz="2" w:space="0" w:color="000000"/>
              <w:bottom w:val="single" w:sz="2" w:space="0" w:color="000000"/>
              <w:right w:val="single" w:sz="2" w:space="0" w:color="000000"/>
            </w:tcBorders>
            <w:vAlign w:val="center"/>
          </w:tcPr>
          <w:p w14:paraId="3F1513BE"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96.000.000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26A3355E"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96.000.000</w:t>
            </w:r>
          </w:p>
        </w:tc>
      </w:tr>
      <w:tr w:rsidR="00140EBC" w:rsidRPr="00140EBC" w14:paraId="2002983A" w14:textId="77777777" w:rsidTr="00AE24DB">
        <w:trPr>
          <w:trHeight w:val="740"/>
        </w:trPr>
        <w:tc>
          <w:tcPr>
            <w:tcW w:w="732" w:type="dxa"/>
            <w:tcBorders>
              <w:top w:val="single" w:sz="2" w:space="0" w:color="000000"/>
              <w:left w:val="single" w:sz="2" w:space="0" w:color="000000"/>
              <w:bottom w:val="single" w:sz="2" w:space="0" w:color="000000"/>
              <w:right w:val="single" w:sz="2" w:space="0" w:color="000000"/>
            </w:tcBorders>
            <w:vAlign w:val="center"/>
          </w:tcPr>
          <w:p w14:paraId="521752F4"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2</w:t>
            </w:r>
          </w:p>
        </w:tc>
        <w:tc>
          <w:tcPr>
            <w:tcW w:w="2850" w:type="dxa"/>
            <w:tcBorders>
              <w:top w:val="single" w:sz="2" w:space="0" w:color="000000"/>
              <w:left w:val="single" w:sz="2" w:space="0" w:color="000000"/>
              <w:bottom w:val="single" w:sz="2" w:space="0" w:color="000000"/>
              <w:right w:val="single" w:sz="2" w:space="0" w:color="000000"/>
            </w:tcBorders>
            <w:vAlign w:val="center"/>
          </w:tcPr>
          <w:p w14:paraId="63D638C0"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Chương trình đào tạo bằng tiếng Việt</w:t>
            </w:r>
          </w:p>
        </w:tc>
        <w:tc>
          <w:tcPr>
            <w:tcW w:w="1992" w:type="dxa"/>
            <w:tcBorders>
              <w:top w:val="single" w:sz="2" w:space="0" w:color="000000"/>
              <w:left w:val="single" w:sz="2" w:space="0" w:color="000000"/>
              <w:bottom w:val="single" w:sz="2" w:space="0" w:color="000000"/>
              <w:right w:val="single" w:sz="2" w:space="0" w:color="000000"/>
            </w:tcBorders>
            <w:vAlign w:val="center"/>
          </w:tcPr>
          <w:p w14:paraId="2C4BFCFC"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72.000.000</w:t>
            </w:r>
          </w:p>
        </w:tc>
        <w:tc>
          <w:tcPr>
            <w:tcW w:w="1985" w:type="dxa"/>
            <w:tcBorders>
              <w:top w:val="single" w:sz="2" w:space="0" w:color="000000"/>
              <w:left w:val="single" w:sz="2" w:space="0" w:color="000000"/>
              <w:bottom w:val="single" w:sz="2" w:space="0" w:color="000000"/>
              <w:right w:val="single" w:sz="2" w:space="0" w:color="000000"/>
            </w:tcBorders>
            <w:vAlign w:val="center"/>
          </w:tcPr>
          <w:p w14:paraId="7A352436"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72.000.000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63BB358F"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72.000.000</w:t>
            </w:r>
          </w:p>
        </w:tc>
      </w:tr>
    </w:tbl>
    <w:p w14:paraId="1E96A46A"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Mức học phí này áp dụng cho chương trình đào tạo tối đa 03 năm;</w:t>
      </w:r>
    </w:p>
    <w:p w14:paraId="142E4AF4"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Mức học phí có thể điều chỉnh hàng năm theo quy định tại Nghị định số 238/2025/NĐ-CP ngày 03/9/2025 của Chính phủ quy định về chính sách học phí, miễn, giảm, hỗ trợ học phí, hỗ trợ chi phí học tập và giá dịch vụ trong lĩnh vực giáo dục, đào tạo hoặc và các văn bản thay thế, sửa đổi (nếu có).</w:t>
      </w:r>
    </w:p>
    <w:p w14:paraId="4EFE4151" w14:textId="77777777" w:rsidR="00140EBC" w:rsidRPr="00140EBC" w:rsidRDefault="00140EBC" w:rsidP="00140EBC">
      <w:pPr>
        <w:tabs>
          <w:tab w:val="left" w:pos="993"/>
          <w:tab w:val="left" w:leader="dot" w:pos="9356"/>
        </w:tabs>
        <w:spacing w:after="0" w:line="240" w:lineRule="auto"/>
        <w:jc w:val="both"/>
        <w:rPr>
          <w:rFonts w:ascii="Times New Roman" w:hAnsi="Times New Roman" w:cs="Times New Roman"/>
          <w:color w:val="FF0000"/>
          <w:sz w:val="24"/>
          <w:szCs w:val="24"/>
        </w:rPr>
      </w:pPr>
      <w:r w:rsidRPr="00140EBC">
        <w:rPr>
          <w:rFonts w:ascii="Times New Roman" w:hAnsi="Times New Roman" w:cs="Times New Roman"/>
          <w:color w:val="FF0000"/>
          <w:sz w:val="24"/>
          <w:szCs w:val="24"/>
        </w:rPr>
        <w:t>- Mức học phí trên không bao gồm kinh phí học bổ sung, chuyển đổi kiến thức, phí thi lại, phí học lại, phí gia hạn thời gian, phí bảo vệ lại luận án và các loại phí khác (nếu có) khi người học không đảm bảo tiến độ, điều kiện và chất lượng của chương trình đào tạo.</w:t>
      </w:r>
    </w:p>
    <w:p w14:paraId="79CFDC7F" w14:textId="77777777" w:rsidR="00AD180D" w:rsidRPr="00140EBC" w:rsidRDefault="00C30C9F" w:rsidP="00AD180D">
      <w:pPr>
        <w:tabs>
          <w:tab w:val="left" w:pos="993"/>
          <w:tab w:val="left" w:leader="dot" w:pos="9356"/>
        </w:tabs>
        <w:spacing w:after="0" w:line="240" w:lineRule="auto"/>
        <w:rPr>
          <w:rFonts w:ascii="Times New Roman" w:hAnsi="Times New Roman" w:cs="Times New Roman"/>
          <w:sz w:val="24"/>
          <w:szCs w:val="24"/>
        </w:rPr>
      </w:pPr>
      <w:r w:rsidRPr="00140EBC">
        <w:rPr>
          <w:rFonts w:ascii="Times New Roman" w:hAnsi="Times New Roman" w:cs="Times New Roman"/>
          <w:b/>
          <w:bCs/>
          <w:sz w:val="24"/>
          <w:szCs w:val="24"/>
        </w:rPr>
        <w:t xml:space="preserve">6. </w:t>
      </w:r>
      <w:r w:rsidR="00AD180D" w:rsidRPr="00140EBC">
        <w:rPr>
          <w:rFonts w:ascii="Times New Roman" w:hAnsi="Times New Roman" w:cs="Times New Roman"/>
          <w:b/>
          <w:sz w:val="24"/>
          <w:szCs w:val="24"/>
        </w:rPr>
        <w:t>Chính sách hỗ trợ dành cho NCS có năng lực giảng dạy, nghiên cứu của Trường Quốc tế</w:t>
      </w:r>
      <w:r w:rsidR="00AD180D" w:rsidRPr="00140EBC">
        <w:rPr>
          <w:rFonts w:ascii="Times New Roman" w:hAnsi="Times New Roman" w:cs="Times New Roman"/>
          <w:sz w:val="24"/>
          <w:szCs w:val="24"/>
        </w:rPr>
        <w:t xml:space="preserve"> </w:t>
      </w:r>
    </w:p>
    <w:p w14:paraId="25328F2E" w14:textId="55AD70DE" w:rsidR="00C30C9F" w:rsidRPr="00140EBC" w:rsidRDefault="00C30C9F" w:rsidP="00AD180D">
      <w:pPr>
        <w:tabs>
          <w:tab w:val="left" w:pos="993"/>
          <w:tab w:val="left" w:leader="dot" w:pos="9356"/>
        </w:tabs>
        <w:spacing w:after="0" w:line="240" w:lineRule="auto"/>
        <w:rPr>
          <w:rFonts w:ascii="Times New Roman" w:hAnsi="Times New Roman" w:cs="Times New Roman"/>
          <w:sz w:val="24"/>
          <w:szCs w:val="24"/>
        </w:rPr>
      </w:pPr>
      <w:r w:rsidRPr="00140EBC">
        <w:rPr>
          <w:rFonts w:ascii="Times New Roman" w:hAnsi="Times New Roman" w:cs="Times New Roman"/>
          <w:sz w:val="24"/>
          <w:szCs w:val="24"/>
        </w:rPr>
        <w:t>- Nghiên cứu sinh được hỗ trợ bài báo khoa học tối đa lên đến 60 triệu đồng (theo quy chế chi tiêu nội bộ Trường Quốc tế) và rất nhiều chính sách khác.</w:t>
      </w:r>
    </w:p>
    <w:p w14:paraId="4A0EA8C0" w14:textId="77777777" w:rsidR="0049723F" w:rsidRPr="00140EBC" w:rsidRDefault="0049723F" w:rsidP="00B32F16">
      <w:pPr>
        <w:shd w:val="clear" w:color="auto" w:fill="FFFFFF"/>
        <w:spacing w:after="0" w:line="240" w:lineRule="auto"/>
        <w:jc w:val="both"/>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fr-FR"/>
        </w:rPr>
        <w:t>  </w:t>
      </w:r>
    </w:p>
    <w:tbl>
      <w:tblPr>
        <w:tblpPr w:leftFromText="180" w:rightFromText="180" w:topFromText="100" w:bottomFromText="100" w:vertAnchor="text"/>
        <w:tblW w:w="5225" w:type="pct"/>
        <w:shd w:val="clear" w:color="auto" w:fill="FFFFFF"/>
        <w:tblCellMar>
          <w:left w:w="0" w:type="dxa"/>
          <w:right w:w="0" w:type="dxa"/>
        </w:tblCellMar>
        <w:tblLook w:val="04A0" w:firstRow="1" w:lastRow="0" w:firstColumn="1" w:lastColumn="0" w:noHBand="0" w:noVBand="1"/>
      </w:tblPr>
      <w:tblGrid>
        <w:gridCol w:w="1398"/>
        <w:gridCol w:w="8383"/>
      </w:tblGrid>
      <w:tr w:rsidR="0024269F" w:rsidRPr="00140EBC" w14:paraId="3A6610DD" w14:textId="77777777" w:rsidTr="005246D9">
        <w:trPr>
          <w:trHeight w:val="1276"/>
        </w:trPr>
        <w:tc>
          <w:tcPr>
            <w:tcW w:w="1398" w:type="dxa"/>
            <w:tcBorders>
              <w:top w:val="nil"/>
              <w:left w:val="nil"/>
              <w:bottom w:val="nil"/>
              <w:right w:val="nil"/>
            </w:tcBorders>
            <w:shd w:val="clear" w:color="auto" w:fill="auto"/>
            <w:tcMar>
              <w:top w:w="0" w:type="dxa"/>
              <w:left w:w="108" w:type="dxa"/>
              <w:bottom w:w="0" w:type="dxa"/>
              <w:right w:w="108" w:type="dxa"/>
            </w:tcMar>
            <w:hideMark/>
          </w:tcPr>
          <w:p w14:paraId="2F6CB11B" w14:textId="0A2DD160" w:rsidR="0049723F" w:rsidRPr="00140EBC" w:rsidRDefault="0049723F" w:rsidP="00B32F16">
            <w:pPr>
              <w:spacing w:after="0" w:line="240" w:lineRule="auto"/>
              <w:jc w:val="both"/>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fr-FR"/>
              </w:rPr>
              <w:lastRenderedPageBreak/>
              <w:t> </w:t>
            </w:r>
            <w:r w:rsidRPr="00140EBC">
              <w:rPr>
                <w:rFonts w:ascii="Times New Roman" w:eastAsia="Times New Roman" w:hAnsi="Times New Roman" w:cs="Times New Roman"/>
                <w:noProof/>
                <w:sz w:val="24"/>
                <w:szCs w:val="24"/>
              </w:rPr>
              <w:drawing>
                <wp:inline distT="0" distB="0" distL="0" distR="0" wp14:anchorId="41D2FE43" wp14:editId="10AB445A">
                  <wp:extent cx="709613" cy="709613"/>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433" cy="720433"/>
                          </a:xfrm>
                          <a:prstGeom prst="rect">
                            <a:avLst/>
                          </a:prstGeom>
                          <a:noFill/>
                          <a:ln>
                            <a:noFill/>
                          </a:ln>
                        </pic:spPr>
                      </pic:pic>
                    </a:graphicData>
                  </a:graphic>
                </wp:inline>
              </w:drawing>
            </w:r>
          </w:p>
          <w:p w14:paraId="77D32D1A" w14:textId="40E89D3E" w:rsidR="0049723F" w:rsidRPr="00140EBC" w:rsidRDefault="0049723F" w:rsidP="00B32F16">
            <w:pPr>
              <w:spacing w:after="0" w:line="240" w:lineRule="auto"/>
              <w:jc w:val="both"/>
              <w:rPr>
                <w:rFonts w:ascii="Times New Roman" w:eastAsia="Times New Roman" w:hAnsi="Times New Roman" w:cs="Times New Roman"/>
                <w:sz w:val="24"/>
                <w:szCs w:val="24"/>
              </w:rPr>
            </w:pPr>
            <w:r w:rsidRPr="00140EBC">
              <w:rPr>
                <w:rFonts w:ascii="Times New Roman" w:eastAsia="Times New Roman" w:hAnsi="Times New Roman" w:cs="Times New Roman"/>
                <w:sz w:val="24"/>
                <w:szCs w:val="24"/>
                <w:lang w:val="fr-FR"/>
              </w:rPr>
              <w:t>SCAN ME</w:t>
            </w:r>
          </w:p>
        </w:tc>
        <w:tc>
          <w:tcPr>
            <w:tcW w:w="8383" w:type="dxa"/>
            <w:tcBorders>
              <w:top w:val="nil"/>
              <w:left w:val="nil"/>
              <w:bottom w:val="nil"/>
              <w:right w:val="nil"/>
            </w:tcBorders>
            <w:shd w:val="clear" w:color="auto" w:fill="auto"/>
            <w:tcMar>
              <w:top w:w="0" w:type="dxa"/>
              <w:left w:w="108" w:type="dxa"/>
              <w:bottom w:w="0" w:type="dxa"/>
              <w:right w:w="108" w:type="dxa"/>
            </w:tcMar>
            <w:hideMark/>
          </w:tcPr>
          <w:p w14:paraId="26C3DE32" w14:textId="77777777" w:rsidR="00627E24" w:rsidRPr="00140EBC" w:rsidRDefault="00627E24" w:rsidP="00B32F16">
            <w:pPr>
              <w:tabs>
                <w:tab w:val="left" w:pos="1134"/>
              </w:tabs>
              <w:spacing w:before="120" w:after="120" w:line="240" w:lineRule="auto"/>
              <w:ind w:firstLine="720"/>
              <w:jc w:val="center"/>
              <w:rPr>
                <w:rFonts w:ascii="Times New Roman" w:eastAsia="Calibri" w:hAnsi="Times New Roman" w:cs="Times New Roman"/>
                <w:b/>
                <w:sz w:val="24"/>
                <w:szCs w:val="24"/>
                <w:lang w:val="fr-FR"/>
              </w:rPr>
            </w:pPr>
            <w:r w:rsidRPr="00140EBC">
              <w:rPr>
                <w:rFonts w:ascii="Times New Roman" w:eastAsia="Calibri" w:hAnsi="Times New Roman" w:cs="Times New Roman"/>
                <w:b/>
                <w:sz w:val="24"/>
                <w:szCs w:val="24"/>
                <w:lang w:val="fr-FR"/>
              </w:rPr>
              <w:t>Thông tin liên hệ:</w:t>
            </w:r>
          </w:p>
          <w:p w14:paraId="432FE25B" w14:textId="77777777" w:rsidR="00627E24" w:rsidRPr="00140EBC" w:rsidRDefault="00627E24" w:rsidP="00B32F16">
            <w:pPr>
              <w:spacing w:before="120" w:after="120" w:line="240" w:lineRule="auto"/>
              <w:jc w:val="center"/>
              <w:rPr>
                <w:rFonts w:ascii="Times New Roman" w:eastAsia="Calibri" w:hAnsi="Times New Roman" w:cs="Times New Roman"/>
                <w:b/>
                <w:sz w:val="24"/>
                <w:szCs w:val="24"/>
                <w:lang w:val="fr-FR"/>
              </w:rPr>
            </w:pPr>
            <w:r w:rsidRPr="00140EBC">
              <w:rPr>
                <w:rFonts w:ascii="Times New Roman" w:eastAsia="Calibri" w:hAnsi="Times New Roman" w:cs="Times New Roman"/>
                <w:b/>
                <w:sz w:val="24"/>
                <w:szCs w:val="24"/>
                <w:lang w:val="fr-FR"/>
              </w:rPr>
              <w:t xml:space="preserve">Văn phòng tuyển sinh Sau đại học, </w:t>
            </w:r>
            <w:r w:rsidRPr="00140EBC">
              <w:rPr>
                <w:rFonts w:ascii="Times New Roman" w:eastAsia="Calibri" w:hAnsi="Times New Roman" w:cs="Times New Roman"/>
                <w:b/>
                <w:sz w:val="24"/>
                <w:szCs w:val="24"/>
                <w:lang w:val="nb-NO"/>
              </w:rPr>
              <w:t>Trường</w:t>
            </w:r>
            <w:r w:rsidRPr="00140EBC">
              <w:rPr>
                <w:rFonts w:ascii="Times New Roman" w:eastAsia="Calibri" w:hAnsi="Times New Roman" w:cs="Times New Roman"/>
                <w:b/>
                <w:sz w:val="24"/>
                <w:szCs w:val="24"/>
                <w:lang w:val="fr-FR"/>
              </w:rPr>
              <w:t xml:space="preserve"> Quốc tế, ĐHQGHN</w:t>
            </w:r>
          </w:p>
          <w:p w14:paraId="03B9BF7D" w14:textId="4D33F89F" w:rsidR="00C30C9F" w:rsidRPr="00140EBC" w:rsidRDefault="00627E24" w:rsidP="00B32F16">
            <w:pPr>
              <w:spacing w:after="0" w:line="240" w:lineRule="auto"/>
              <w:jc w:val="center"/>
              <w:rPr>
                <w:rFonts w:ascii="Times New Roman" w:eastAsia="Calibri" w:hAnsi="Times New Roman" w:cs="Times New Roman"/>
                <w:sz w:val="24"/>
                <w:szCs w:val="24"/>
                <w:lang w:val="fr-FR"/>
              </w:rPr>
            </w:pPr>
            <w:r w:rsidRPr="00140EBC">
              <w:rPr>
                <w:rFonts w:ascii="Times New Roman" w:eastAsia="Calibri" w:hAnsi="Times New Roman" w:cs="Times New Roman"/>
                <w:b/>
                <w:sz w:val="24"/>
                <w:szCs w:val="24"/>
                <w:lang w:val="fr-FR"/>
              </w:rPr>
              <w:t>Hotline:</w:t>
            </w:r>
            <w:r w:rsidR="00C30C9F" w:rsidRPr="00140EBC">
              <w:rPr>
                <w:rStyle w:val="text"/>
                <w:rFonts w:ascii="Segoe UI Symbol" w:hAnsi="Segoe UI Symbol" w:cs="Segoe UI Symbol"/>
                <w:color w:val="001A33"/>
                <w:sz w:val="24"/>
                <w:szCs w:val="24"/>
                <w:shd w:val="clear" w:color="auto" w:fill="FFFFFF"/>
              </w:rPr>
              <w:t>➡</w:t>
            </w:r>
            <w:r w:rsidR="00C30C9F" w:rsidRPr="00140EBC">
              <w:rPr>
                <w:rStyle w:val="text"/>
                <w:rFonts w:ascii="Times New Roman" w:hAnsi="Times New Roman" w:cs="Times New Roman"/>
                <w:color w:val="001A33"/>
                <w:sz w:val="24"/>
                <w:szCs w:val="24"/>
                <w:shd w:val="clear" w:color="auto" w:fill="FFFFFF"/>
              </w:rPr>
              <w:t xml:space="preserve">️ </w:t>
            </w:r>
            <w:r w:rsidR="00C30C9F" w:rsidRPr="00140EBC">
              <w:rPr>
                <w:rFonts w:ascii="Times New Roman" w:hAnsi="Times New Roman" w:cs="Times New Roman"/>
                <w:sz w:val="24"/>
                <w:szCs w:val="24"/>
              </w:rPr>
              <w:t>0984081166</w:t>
            </w:r>
            <w:r w:rsidRPr="00140EBC">
              <w:rPr>
                <w:rFonts w:ascii="Times New Roman" w:eastAsia="Calibri" w:hAnsi="Times New Roman" w:cs="Times New Roman"/>
                <w:b/>
                <w:sz w:val="24"/>
                <w:szCs w:val="24"/>
                <w:lang w:val="fr-FR"/>
              </w:rPr>
              <w:t xml:space="preserve"> </w:t>
            </w:r>
            <w:r w:rsidRPr="00140EBC">
              <w:rPr>
                <w:rStyle w:val="text"/>
                <w:rFonts w:ascii="Segoe UI Symbol" w:hAnsi="Segoe UI Symbol" w:cs="Segoe UI Symbol"/>
                <w:color w:val="001A33"/>
                <w:sz w:val="24"/>
                <w:szCs w:val="24"/>
                <w:shd w:val="clear" w:color="auto" w:fill="FFFFFF"/>
              </w:rPr>
              <w:t>➡</w:t>
            </w:r>
            <w:r w:rsidRPr="00140EBC">
              <w:rPr>
                <w:rStyle w:val="text"/>
                <w:rFonts w:ascii="Times New Roman" w:hAnsi="Times New Roman" w:cs="Times New Roman"/>
                <w:color w:val="001A33"/>
                <w:sz w:val="24"/>
                <w:szCs w:val="24"/>
                <w:shd w:val="clear" w:color="auto" w:fill="FFFFFF"/>
              </w:rPr>
              <w:t xml:space="preserve">️ </w:t>
            </w:r>
            <w:r w:rsidRPr="00140EBC">
              <w:rPr>
                <w:rFonts w:ascii="Times New Roman" w:hAnsi="Times New Roman" w:cs="Times New Roman"/>
                <w:sz w:val="24"/>
                <w:szCs w:val="24"/>
              </w:rPr>
              <w:t>0866540268</w:t>
            </w:r>
            <w:r w:rsidRPr="00140EBC">
              <w:rPr>
                <w:rStyle w:val="text"/>
                <w:rFonts w:ascii="Times New Roman" w:hAnsi="Times New Roman" w:cs="Times New Roman"/>
                <w:color w:val="001A33"/>
                <w:sz w:val="24"/>
                <w:szCs w:val="24"/>
                <w:shd w:val="clear" w:color="auto" w:fill="FFFFFF"/>
              </w:rPr>
              <w:t xml:space="preserve"> </w:t>
            </w:r>
            <w:r w:rsidRPr="00140EBC">
              <w:rPr>
                <w:rStyle w:val="text"/>
                <w:rFonts w:ascii="Segoe UI Symbol" w:hAnsi="Segoe UI Symbol" w:cs="Segoe UI Symbol"/>
                <w:color w:val="001A33"/>
                <w:sz w:val="24"/>
                <w:szCs w:val="24"/>
                <w:shd w:val="clear" w:color="auto" w:fill="FFFFFF"/>
              </w:rPr>
              <w:t>➡</w:t>
            </w:r>
            <w:r w:rsidRPr="00140EBC">
              <w:rPr>
                <w:rStyle w:val="text"/>
                <w:rFonts w:ascii="Times New Roman" w:hAnsi="Times New Roman" w:cs="Times New Roman"/>
                <w:color w:val="001A33"/>
                <w:sz w:val="24"/>
                <w:szCs w:val="24"/>
                <w:shd w:val="clear" w:color="auto" w:fill="FFFFFF"/>
              </w:rPr>
              <w:t xml:space="preserve">️ </w:t>
            </w:r>
            <w:r w:rsidRPr="00140EBC">
              <w:rPr>
                <w:rFonts w:ascii="Times New Roman" w:hAnsi="Times New Roman" w:cs="Times New Roman"/>
                <w:sz w:val="24"/>
                <w:szCs w:val="24"/>
              </w:rPr>
              <w:t>0866587468</w:t>
            </w:r>
            <w:r w:rsidRPr="00140EBC">
              <w:rPr>
                <w:rStyle w:val="text"/>
                <w:rFonts w:ascii="Times New Roman" w:hAnsi="Times New Roman" w:cs="Times New Roman"/>
                <w:color w:val="001A33"/>
                <w:sz w:val="24"/>
                <w:szCs w:val="24"/>
                <w:shd w:val="clear" w:color="auto" w:fill="FFFFFF"/>
              </w:rPr>
              <w:t xml:space="preserve"> </w:t>
            </w:r>
            <w:r w:rsidRPr="00140EBC">
              <w:rPr>
                <w:rStyle w:val="text"/>
                <w:rFonts w:ascii="Segoe UI Symbol" w:hAnsi="Segoe UI Symbol" w:cs="Segoe UI Symbol"/>
                <w:color w:val="001A33"/>
                <w:sz w:val="24"/>
                <w:szCs w:val="24"/>
                <w:shd w:val="clear" w:color="auto" w:fill="FFFFFF"/>
              </w:rPr>
              <w:t>➡</w:t>
            </w:r>
            <w:r w:rsidRPr="00140EBC">
              <w:rPr>
                <w:rStyle w:val="text"/>
                <w:rFonts w:ascii="Times New Roman" w:hAnsi="Times New Roman" w:cs="Times New Roman"/>
                <w:color w:val="001A33"/>
                <w:sz w:val="24"/>
                <w:szCs w:val="24"/>
                <w:shd w:val="clear" w:color="auto" w:fill="FFFFFF"/>
              </w:rPr>
              <w:t xml:space="preserve">️ </w:t>
            </w:r>
            <w:r w:rsidRPr="00140EBC">
              <w:rPr>
                <w:rFonts w:ascii="Times New Roman" w:hAnsi="Times New Roman" w:cs="Times New Roman"/>
                <w:sz w:val="24"/>
                <w:szCs w:val="24"/>
              </w:rPr>
              <w:t>0932323252</w:t>
            </w:r>
          </w:p>
          <w:p w14:paraId="3FA1B9EA" w14:textId="012C0BD4" w:rsidR="0049723F" w:rsidRPr="00140EBC" w:rsidRDefault="00627E24" w:rsidP="00B32F16">
            <w:pPr>
              <w:spacing w:after="0" w:line="240" w:lineRule="auto"/>
              <w:jc w:val="center"/>
              <w:rPr>
                <w:rFonts w:ascii="Times New Roman" w:eastAsia="Times New Roman" w:hAnsi="Times New Roman" w:cs="Times New Roman"/>
                <w:sz w:val="24"/>
                <w:szCs w:val="24"/>
              </w:rPr>
            </w:pPr>
            <w:r w:rsidRPr="00140EBC">
              <w:rPr>
                <w:rFonts w:ascii="Times New Roman" w:eastAsia="Calibri" w:hAnsi="Times New Roman" w:cs="Times New Roman"/>
                <w:sz w:val="24"/>
                <w:szCs w:val="24"/>
              </w:rPr>
              <w:t xml:space="preserve">Website: </w:t>
            </w:r>
            <w:r w:rsidRPr="00140EBC">
              <w:rPr>
                <w:rFonts w:ascii="Times New Roman" w:eastAsia="Calibri" w:hAnsi="Times New Roman" w:cs="Times New Roman"/>
                <w:color w:val="0000FF"/>
                <w:sz w:val="24"/>
                <w:szCs w:val="24"/>
                <w:u w:val="single"/>
              </w:rPr>
              <w:t>www.is.vnu.edu.vn</w:t>
            </w:r>
            <w:r w:rsidRPr="00140EBC">
              <w:rPr>
                <w:rFonts w:ascii="Times New Roman" w:eastAsia="Calibri" w:hAnsi="Times New Roman" w:cs="Times New Roman"/>
                <w:sz w:val="24"/>
                <w:szCs w:val="24"/>
              </w:rPr>
              <w:t>, Email</w:t>
            </w:r>
            <w:r w:rsidR="005246D9" w:rsidRPr="00140EBC">
              <w:rPr>
                <w:rFonts w:ascii="Times New Roman" w:eastAsia="Calibri" w:hAnsi="Times New Roman" w:cs="Times New Roman"/>
                <w:sz w:val="24"/>
                <w:szCs w:val="24"/>
              </w:rPr>
              <w:t xml:space="preserve"> </w:t>
            </w:r>
            <w:hyperlink r:id="rId9" w:history="1">
              <w:r w:rsidR="005246D9" w:rsidRPr="00140EBC">
                <w:rPr>
                  <w:rStyle w:val="Hyperlink"/>
                  <w:rFonts w:ascii="Times New Roman" w:hAnsi="Times New Roman" w:cs="Times New Roman"/>
                  <w:sz w:val="24"/>
                  <w:szCs w:val="24"/>
                </w:rPr>
                <w:t>tuyensinhthacsi@vnuis.edu</w:t>
              </w:r>
            </w:hyperlink>
          </w:p>
        </w:tc>
      </w:tr>
    </w:tbl>
    <w:p w14:paraId="53E79FFE" w14:textId="77777777" w:rsidR="0084051F" w:rsidRPr="00140EBC" w:rsidRDefault="0084051F" w:rsidP="00B32F16">
      <w:pPr>
        <w:spacing w:line="240" w:lineRule="auto"/>
        <w:rPr>
          <w:rFonts w:ascii="Times New Roman" w:hAnsi="Times New Roman" w:cs="Times New Roman"/>
          <w:sz w:val="24"/>
          <w:szCs w:val="24"/>
        </w:rPr>
      </w:pPr>
    </w:p>
    <w:sectPr w:rsidR="0084051F" w:rsidRPr="00140EBC" w:rsidSect="00B32F16">
      <w:pgSz w:w="12240" w:h="15840"/>
      <w:pgMar w:top="1134"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CF42A" w14:textId="77777777" w:rsidR="00846A79" w:rsidRDefault="00846A79" w:rsidP="0082107D">
      <w:pPr>
        <w:spacing w:after="0" w:line="240" w:lineRule="auto"/>
      </w:pPr>
      <w:r>
        <w:separator/>
      </w:r>
    </w:p>
  </w:endnote>
  <w:endnote w:type="continuationSeparator" w:id="0">
    <w:p w14:paraId="2E2EF931" w14:textId="77777777" w:rsidR="00846A79" w:rsidRDefault="00846A79" w:rsidP="0082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BD81" w14:textId="77777777" w:rsidR="00846A79" w:rsidRDefault="00846A79" w:rsidP="0082107D">
      <w:pPr>
        <w:spacing w:after="0" w:line="240" w:lineRule="auto"/>
      </w:pPr>
      <w:r>
        <w:separator/>
      </w:r>
    </w:p>
  </w:footnote>
  <w:footnote w:type="continuationSeparator" w:id="0">
    <w:p w14:paraId="302ABA8E" w14:textId="77777777" w:rsidR="00846A79" w:rsidRDefault="00846A79" w:rsidP="00821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3F"/>
    <w:rsid w:val="000407D7"/>
    <w:rsid w:val="00052E2E"/>
    <w:rsid w:val="000E511B"/>
    <w:rsid w:val="00102539"/>
    <w:rsid w:val="001326AE"/>
    <w:rsid w:val="00140EBC"/>
    <w:rsid w:val="001916D4"/>
    <w:rsid w:val="001A0D87"/>
    <w:rsid w:val="00216B00"/>
    <w:rsid w:val="002400B6"/>
    <w:rsid w:val="0024269F"/>
    <w:rsid w:val="0026237B"/>
    <w:rsid w:val="00280B24"/>
    <w:rsid w:val="002F1721"/>
    <w:rsid w:val="00344823"/>
    <w:rsid w:val="003B232F"/>
    <w:rsid w:val="003F6374"/>
    <w:rsid w:val="00411931"/>
    <w:rsid w:val="00437C28"/>
    <w:rsid w:val="004562D6"/>
    <w:rsid w:val="0047187A"/>
    <w:rsid w:val="0049723F"/>
    <w:rsid w:val="004D32E5"/>
    <w:rsid w:val="004D7D33"/>
    <w:rsid w:val="005246D9"/>
    <w:rsid w:val="00536BBB"/>
    <w:rsid w:val="00544C41"/>
    <w:rsid w:val="00563A9D"/>
    <w:rsid w:val="0058091F"/>
    <w:rsid w:val="005D4160"/>
    <w:rsid w:val="00627E24"/>
    <w:rsid w:val="006B760E"/>
    <w:rsid w:val="007C52F0"/>
    <w:rsid w:val="007F13D5"/>
    <w:rsid w:val="0082107D"/>
    <w:rsid w:val="0084051F"/>
    <w:rsid w:val="00846A79"/>
    <w:rsid w:val="008C2F45"/>
    <w:rsid w:val="009520FF"/>
    <w:rsid w:val="00990519"/>
    <w:rsid w:val="00995C27"/>
    <w:rsid w:val="009C28A6"/>
    <w:rsid w:val="00A0225F"/>
    <w:rsid w:val="00A129D9"/>
    <w:rsid w:val="00A20AC9"/>
    <w:rsid w:val="00A22656"/>
    <w:rsid w:val="00A23CC4"/>
    <w:rsid w:val="00A9496A"/>
    <w:rsid w:val="00AD180D"/>
    <w:rsid w:val="00B32F16"/>
    <w:rsid w:val="00B4308D"/>
    <w:rsid w:val="00B814A5"/>
    <w:rsid w:val="00C30C9F"/>
    <w:rsid w:val="00CB4680"/>
    <w:rsid w:val="00CD38B5"/>
    <w:rsid w:val="00D91D3E"/>
    <w:rsid w:val="00D91D52"/>
    <w:rsid w:val="00DA0974"/>
    <w:rsid w:val="00DA60A6"/>
    <w:rsid w:val="00E776F2"/>
    <w:rsid w:val="00F1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92E"/>
  <w15:chartTrackingRefBased/>
  <w15:docId w15:val="{72A87BDA-EC2D-4EE7-83BD-8279B956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9723F"/>
    <w:rPr>
      <w:color w:val="0000FF"/>
      <w:u w:val="single"/>
    </w:rPr>
  </w:style>
  <w:style w:type="character" w:customStyle="1" w:styleId="text">
    <w:name w:val="text"/>
    <w:basedOn w:val="DefaultParagraphFont"/>
    <w:rsid w:val="0049723F"/>
  </w:style>
  <w:style w:type="character" w:styleId="Strong">
    <w:name w:val="Strong"/>
    <w:basedOn w:val="DefaultParagraphFont"/>
    <w:uiPriority w:val="22"/>
    <w:qFormat/>
    <w:rsid w:val="0049723F"/>
    <w:rPr>
      <w:b/>
      <w:bCs/>
    </w:rPr>
  </w:style>
  <w:style w:type="character" w:customStyle="1" w:styleId="UnresolvedMention1">
    <w:name w:val="Unresolved Mention1"/>
    <w:basedOn w:val="DefaultParagraphFont"/>
    <w:uiPriority w:val="99"/>
    <w:semiHidden/>
    <w:unhideWhenUsed/>
    <w:rsid w:val="003F6374"/>
    <w:rPr>
      <w:color w:val="605E5C"/>
      <w:shd w:val="clear" w:color="auto" w:fill="E1DFDD"/>
    </w:rPr>
  </w:style>
  <w:style w:type="paragraph" w:styleId="Header">
    <w:name w:val="header"/>
    <w:basedOn w:val="Normal"/>
    <w:link w:val="HeaderChar"/>
    <w:uiPriority w:val="99"/>
    <w:unhideWhenUsed/>
    <w:rsid w:val="0082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7D"/>
  </w:style>
  <w:style w:type="paragraph" w:styleId="Footer">
    <w:name w:val="footer"/>
    <w:basedOn w:val="Normal"/>
    <w:link w:val="FooterChar"/>
    <w:uiPriority w:val="99"/>
    <w:unhideWhenUsed/>
    <w:rsid w:val="0082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7D"/>
  </w:style>
  <w:style w:type="paragraph" w:styleId="BodyText">
    <w:name w:val="Body Text"/>
    <w:basedOn w:val="Normal"/>
    <w:link w:val="BodyTextChar"/>
    <w:uiPriority w:val="1"/>
    <w:qFormat/>
    <w:rsid w:val="007C52F0"/>
    <w:pPr>
      <w:widowControl w:val="0"/>
      <w:autoSpaceDE w:val="0"/>
      <w:autoSpaceDN w:val="0"/>
      <w:spacing w:after="0" w:line="240" w:lineRule="auto"/>
      <w:ind w:left="292"/>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7C52F0"/>
    <w:rPr>
      <w:rFonts w:ascii="Times New Roman" w:eastAsia="Times New Roman" w:hAnsi="Times New Roman" w:cs="Times New Roman"/>
      <w:sz w:val="25"/>
      <w:szCs w:val="25"/>
      <w:lang w:val="vi"/>
    </w:rPr>
  </w:style>
  <w:style w:type="character" w:customStyle="1" w:styleId="Vnbnnidung">
    <w:name w:val="Văn bản nội dung_"/>
    <w:link w:val="Vnbnnidung0"/>
    <w:rsid w:val="007C52F0"/>
    <w:rPr>
      <w:rFonts w:eastAsia="Times New Roman"/>
      <w:sz w:val="26"/>
      <w:szCs w:val="26"/>
    </w:rPr>
  </w:style>
  <w:style w:type="paragraph" w:customStyle="1" w:styleId="Vnbnnidung0">
    <w:name w:val="Văn bản nội dung"/>
    <w:basedOn w:val="Normal"/>
    <w:link w:val="Vnbnnidung"/>
    <w:rsid w:val="007C52F0"/>
    <w:pPr>
      <w:widowControl w:val="0"/>
      <w:spacing w:after="0" w:line="360" w:lineRule="auto"/>
      <w:ind w:firstLine="400"/>
    </w:pPr>
    <w:rPr>
      <w:rFonts w:eastAsia="Times New Roman"/>
      <w:sz w:val="26"/>
      <w:szCs w:val="26"/>
    </w:rPr>
  </w:style>
  <w:style w:type="character" w:customStyle="1" w:styleId="Tiu4">
    <w:name w:val="Tiêu đề #4_"/>
    <w:link w:val="Tiu40"/>
    <w:rsid w:val="00A9496A"/>
    <w:rPr>
      <w:rFonts w:eastAsia="Times New Roman" w:cs="Times New Roman"/>
      <w:b/>
      <w:bCs/>
      <w:sz w:val="26"/>
      <w:szCs w:val="26"/>
    </w:rPr>
  </w:style>
  <w:style w:type="paragraph" w:customStyle="1" w:styleId="Tiu40">
    <w:name w:val="Tiêu đề #4"/>
    <w:basedOn w:val="Normal"/>
    <w:link w:val="Tiu4"/>
    <w:rsid w:val="00A9496A"/>
    <w:pPr>
      <w:widowControl w:val="0"/>
      <w:spacing w:after="0" w:line="360" w:lineRule="auto"/>
      <w:outlineLvl w:val="3"/>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tssdh.vn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ssdh.vnu.edu.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uyensinhthacsi@vnu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dcterms:created xsi:type="dcterms:W3CDTF">2026-04-03T08:00:00Z</dcterms:created>
  <dcterms:modified xsi:type="dcterms:W3CDTF">2026-04-03T08:31:00Z</dcterms:modified>
</cp:coreProperties>
</file>